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6C" w:rsidRDefault="006E64F6" w:rsidP="00610763">
      <w:pPr>
        <w:jc w:val="right"/>
        <w:rPr>
          <w:color w:val="000000"/>
        </w:rPr>
      </w:pPr>
      <w:r w:rsidRPr="00891EB5">
        <w:rPr>
          <w:color w:val="000000"/>
        </w:rPr>
        <w:t xml:space="preserve">     </w:t>
      </w:r>
    </w:p>
    <w:p w:rsidR="005A266C" w:rsidRDefault="005A266C" w:rsidP="00610763">
      <w:pPr>
        <w:jc w:val="right"/>
        <w:rPr>
          <w:color w:val="000000"/>
        </w:rPr>
      </w:pPr>
    </w:p>
    <w:p w:rsidR="005A266C" w:rsidRPr="005A266C" w:rsidRDefault="005A266C" w:rsidP="005A266C">
      <w:pPr>
        <w:spacing w:line="255" w:lineRule="atLeast"/>
        <w:ind w:firstLine="709"/>
        <w:jc w:val="center"/>
        <w:rPr>
          <w:rFonts w:eastAsia="Calibri"/>
          <w:color w:val="1E1E1E"/>
          <w:sz w:val="21"/>
          <w:szCs w:val="21"/>
          <w:lang w:eastAsia="en-US"/>
        </w:rPr>
      </w:pPr>
      <w:r w:rsidRPr="005A266C">
        <w:rPr>
          <w:rFonts w:eastAsia="Calibri"/>
          <w:b/>
          <w:bCs/>
          <w:color w:val="1E1E1E"/>
          <w:sz w:val="21"/>
          <w:szCs w:val="21"/>
          <w:lang w:eastAsia="en-US"/>
        </w:rPr>
        <w:t>ИНФОРМАЦИЯ</w:t>
      </w:r>
    </w:p>
    <w:p w:rsidR="005A266C" w:rsidRPr="005A266C" w:rsidRDefault="005A266C" w:rsidP="005A266C">
      <w:pPr>
        <w:spacing w:line="255" w:lineRule="atLeast"/>
        <w:ind w:firstLine="709"/>
        <w:jc w:val="center"/>
        <w:rPr>
          <w:rFonts w:eastAsia="Calibri"/>
          <w:color w:val="1E1E1E"/>
          <w:sz w:val="24"/>
          <w:szCs w:val="21"/>
          <w:lang w:eastAsia="en-US"/>
        </w:rPr>
      </w:pPr>
      <w:r w:rsidRPr="005A266C">
        <w:rPr>
          <w:rFonts w:eastAsia="Calibri"/>
          <w:b/>
          <w:bCs/>
          <w:color w:val="1E1E1E"/>
          <w:sz w:val="24"/>
          <w:szCs w:val="21"/>
          <w:lang w:eastAsia="en-US"/>
        </w:rPr>
        <w:t>от 30.08.2016 г.</w:t>
      </w:r>
    </w:p>
    <w:p w:rsidR="005A266C" w:rsidRPr="005A266C" w:rsidRDefault="005A266C" w:rsidP="005A266C">
      <w:pPr>
        <w:spacing w:line="255" w:lineRule="atLeast"/>
        <w:ind w:firstLine="709"/>
        <w:jc w:val="center"/>
        <w:rPr>
          <w:rFonts w:eastAsia="Calibri"/>
          <w:color w:val="1E1E1E"/>
          <w:sz w:val="28"/>
          <w:szCs w:val="28"/>
          <w:lang w:eastAsia="en-US"/>
        </w:rPr>
      </w:pPr>
    </w:p>
    <w:p w:rsidR="005A266C" w:rsidRPr="005A266C" w:rsidRDefault="005A266C" w:rsidP="005A266C">
      <w:pPr>
        <w:tabs>
          <w:tab w:val="center" w:pos="4677"/>
        </w:tabs>
        <w:ind w:firstLine="709"/>
        <w:jc w:val="both"/>
        <w:rPr>
          <w:rFonts w:eastAsia="Calibri"/>
          <w:sz w:val="28"/>
          <w:szCs w:val="28"/>
          <w:lang w:eastAsia="en-US"/>
        </w:rPr>
      </w:pPr>
      <w:r w:rsidRPr="005A266C">
        <w:rPr>
          <w:rFonts w:eastAsia="Calibri"/>
          <w:sz w:val="28"/>
          <w:szCs w:val="28"/>
          <w:lang w:eastAsia="en-US"/>
        </w:rPr>
        <w:t xml:space="preserve">      </w:t>
      </w:r>
      <w:proofErr w:type="gramStart"/>
      <w:r w:rsidRPr="005A266C">
        <w:rPr>
          <w:rFonts w:eastAsia="Calibri"/>
          <w:sz w:val="28"/>
          <w:szCs w:val="28"/>
          <w:lang w:eastAsia="en-US"/>
        </w:rPr>
        <w:t>В целях обеспечения проведения независимой антикоррупционной экспертизы 30.08.2016 г. проект муниципального нормативного правового акта Постановление администрации муниципального образования Южно-</w:t>
      </w:r>
      <w:proofErr w:type="spellStart"/>
      <w:r w:rsidRPr="005A266C">
        <w:rPr>
          <w:rFonts w:eastAsia="Calibri"/>
          <w:sz w:val="28"/>
          <w:szCs w:val="28"/>
          <w:lang w:eastAsia="en-US"/>
        </w:rPr>
        <w:t>Одоевское</w:t>
      </w:r>
      <w:proofErr w:type="spellEnd"/>
      <w:r w:rsidRPr="005A266C">
        <w:rPr>
          <w:rFonts w:eastAsia="Calibri"/>
          <w:sz w:val="28"/>
          <w:szCs w:val="28"/>
          <w:lang w:eastAsia="en-US"/>
        </w:rPr>
        <w:t xml:space="preserve"> Одоевского района «</w:t>
      </w:r>
      <w:r w:rsidRPr="005A266C">
        <w:rPr>
          <w:rFonts w:ascii="Calibri" w:eastAsia="Calibri" w:hAnsi="Calibri"/>
          <w:b/>
          <w:sz w:val="28"/>
          <w:szCs w:val="28"/>
          <w:lang w:eastAsia="en-US"/>
        </w:rPr>
        <w:t xml:space="preserve"> </w:t>
      </w:r>
      <w:r w:rsidRPr="005A266C">
        <w:rPr>
          <w:rFonts w:eastAsia="Calibri"/>
          <w:sz w:val="28"/>
          <w:szCs w:val="28"/>
          <w:lang w:eastAsia="en-US"/>
        </w:rPr>
        <w:t xml:space="preserve">О внесении изменений в Постановление администрации муниципального образования </w:t>
      </w:r>
      <w:proofErr w:type="spellStart"/>
      <w:r w:rsidRPr="005A266C">
        <w:rPr>
          <w:rFonts w:eastAsia="Calibri"/>
          <w:sz w:val="28"/>
          <w:szCs w:val="28"/>
          <w:lang w:eastAsia="en-US"/>
        </w:rPr>
        <w:t>Южно</w:t>
      </w:r>
      <w:proofErr w:type="spellEnd"/>
      <w:r w:rsidRPr="005A266C">
        <w:rPr>
          <w:rFonts w:eastAsia="Calibri"/>
          <w:sz w:val="28"/>
          <w:szCs w:val="28"/>
          <w:lang w:eastAsia="en-US"/>
        </w:rPr>
        <w:t xml:space="preserve"> – </w:t>
      </w:r>
      <w:proofErr w:type="spellStart"/>
      <w:r w:rsidRPr="005A266C">
        <w:rPr>
          <w:rFonts w:eastAsia="Calibri"/>
          <w:sz w:val="28"/>
          <w:szCs w:val="28"/>
          <w:lang w:eastAsia="en-US"/>
        </w:rPr>
        <w:t>Одоевское</w:t>
      </w:r>
      <w:proofErr w:type="spellEnd"/>
      <w:r w:rsidRPr="005A266C">
        <w:rPr>
          <w:rFonts w:eastAsia="Calibri"/>
          <w:sz w:val="28"/>
          <w:szCs w:val="28"/>
          <w:lang w:eastAsia="en-US"/>
        </w:rPr>
        <w:t xml:space="preserve"> Одоевского района от 12.11.2015г. № 146 «Об утверждении Положения « О внутреннем муниципальном финансовом контроле в муниципальном образовании Южно-</w:t>
      </w:r>
      <w:proofErr w:type="spellStart"/>
      <w:r w:rsidRPr="005A266C">
        <w:rPr>
          <w:rFonts w:eastAsia="Calibri"/>
          <w:sz w:val="28"/>
          <w:szCs w:val="28"/>
          <w:lang w:eastAsia="en-US"/>
        </w:rPr>
        <w:t>Одоевское</w:t>
      </w:r>
      <w:proofErr w:type="spellEnd"/>
      <w:r w:rsidRPr="005A266C">
        <w:rPr>
          <w:rFonts w:eastAsia="Calibri"/>
          <w:sz w:val="28"/>
          <w:szCs w:val="28"/>
          <w:lang w:eastAsia="en-US"/>
        </w:rPr>
        <w:t xml:space="preserve"> Одоевского района»»  размещен в сети Интернет.</w:t>
      </w:r>
      <w:proofErr w:type="gramEnd"/>
    </w:p>
    <w:p w:rsidR="005A266C" w:rsidRPr="005A266C" w:rsidRDefault="005A266C" w:rsidP="005A266C">
      <w:pPr>
        <w:tabs>
          <w:tab w:val="center" w:pos="4677"/>
        </w:tabs>
        <w:jc w:val="both"/>
        <w:rPr>
          <w:rFonts w:eastAsia="Calibri"/>
          <w:bCs/>
          <w:iCs/>
          <w:sz w:val="28"/>
          <w:szCs w:val="28"/>
          <w:lang w:eastAsia="en-US"/>
        </w:rPr>
      </w:pPr>
      <w:r w:rsidRPr="005A266C">
        <w:rPr>
          <w:rFonts w:eastAsia="Calibri"/>
          <w:sz w:val="28"/>
          <w:szCs w:val="28"/>
          <w:lang w:eastAsia="en-US"/>
        </w:rPr>
        <w:t xml:space="preserve">      </w:t>
      </w:r>
      <w:r w:rsidRPr="005A266C">
        <w:rPr>
          <w:rFonts w:eastAsia="Calibri"/>
          <w:color w:val="1E1E1E"/>
          <w:sz w:val="28"/>
          <w:szCs w:val="28"/>
          <w:lang w:eastAsia="en-US"/>
        </w:rPr>
        <w:t>Срок проведения независимой антикоррупционной экспертизы при размещении указанного проекта в соответствии с п. 2.3.1.10. Порядка составляет не менее 7 дней (с 31.08.2016г. по 06.09.2016г.) </w:t>
      </w:r>
      <w:r w:rsidRPr="005A266C">
        <w:rPr>
          <w:rFonts w:eastAsia="Calibri"/>
          <w:color w:val="1E1E1E"/>
          <w:sz w:val="28"/>
          <w:szCs w:val="28"/>
          <w:lang w:eastAsia="en-US"/>
        </w:rPr>
        <w:br/>
        <w:t xml:space="preserve">      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 или курьерским способом на имя разработчика муниципального нормативного правового акта по адресу: Тульская область, Одоевский район, п. Стрелецкий, пл. Стрелецкая д. 97, или в виде электронного документа на электронный адрес: </w:t>
      </w:r>
      <w:hyperlink r:id="rId9" w:history="1">
        <w:r w:rsidRPr="005A266C">
          <w:rPr>
            <w:rFonts w:eastAsia="Calibri"/>
            <w:color w:val="0000FF"/>
            <w:sz w:val="28"/>
            <w:szCs w:val="28"/>
            <w:u w:val="single"/>
            <w:lang w:val="en-US" w:eastAsia="en-US"/>
          </w:rPr>
          <w:t>adm</w:t>
        </w:r>
        <w:r w:rsidRPr="005A266C">
          <w:rPr>
            <w:rFonts w:eastAsia="Calibri"/>
            <w:color w:val="0000FF"/>
            <w:sz w:val="28"/>
            <w:szCs w:val="28"/>
            <w:u w:val="single"/>
            <w:lang w:eastAsia="en-US"/>
          </w:rPr>
          <w:t>.</w:t>
        </w:r>
        <w:r w:rsidRPr="005A266C">
          <w:rPr>
            <w:rFonts w:eastAsia="Calibri"/>
            <w:color w:val="0000FF"/>
            <w:sz w:val="28"/>
            <w:szCs w:val="28"/>
            <w:u w:val="single"/>
            <w:lang w:val="en-US" w:eastAsia="en-US"/>
          </w:rPr>
          <w:t>iuzhno</w:t>
        </w:r>
        <w:r w:rsidRPr="005A266C">
          <w:rPr>
            <w:rFonts w:eastAsia="Calibri"/>
            <w:color w:val="0000FF"/>
            <w:sz w:val="28"/>
            <w:szCs w:val="28"/>
            <w:u w:val="single"/>
            <w:lang w:eastAsia="en-US"/>
          </w:rPr>
          <w:t>-</w:t>
        </w:r>
        <w:r w:rsidRPr="005A266C">
          <w:rPr>
            <w:rFonts w:eastAsia="Calibri"/>
            <w:color w:val="0000FF"/>
            <w:sz w:val="28"/>
            <w:szCs w:val="28"/>
            <w:u w:val="single"/>
            <w:lang w:val="en-US" w:eastAsia="en-US"/>
          </w:rPr>
          <w:t>odoewskoe</w:t>
        </w:r>
        <w:r w:rsidRPr="005A266C">
          <w:rPr>
            <w:rFonts w:eastAsia="Calibri"/>
            <w:color w:val="0000FF"/>
            <w:sz w:val="28"/>
            <w:szCs w:val="28"/>
            <w:u w:val="single"/>
            <w:lang w:eastAsia="en-US"/>
          </w:rPr>
          <w:t>@</w:t>
        </w:r>
        <w:r w:rsidRPr="005A266C">
          <w:rPr>
            <w:rFonts w:eastAsia="Calibri"/>
            <w:color w:val="0000FF"/>
            <w:sz w:val="28"/>
            <w:szCs w:val="28"/>
            <w:u w:val="single"/>
            <w:lang w:val="en-US" w:eastAsia="en-US"/>
          </w:rPr>
          <w:t>yandex</w:t>
        </w:r>
        <w:r w:rsidRPr="005A266C">
          <w:rPr>
            <w:rFonts w:eastAsia="Calibri"/>
            <w:color w:val="0000FF"/>
            <w:sz w:val="28"/>
            <w:szCs w:val="28"/>
            <w:u w:val="single"/>
            <w:lang w:eastAsia="en-US"/>
          </w:rPr>
          <w:t>.</w:t>
        </w:r>
        <w:proofErr w:type="spellStart"/>
        <w:r w:rsidRPr="005A266C">
          <w:rPr>
            <w:rFonts w:eastAsia="Calibri"/>
            <w:color w:val="0000FF"/>
            <w:sz w:val="28"/>
            <w:szCs w:val="28"/>
            <w:u w:val="single"/>
            <w:lang w:val="en-US" w:eastAsia="en-US"/>
          </w:rPr>
          <w:t>ru</w:t>
        </w:r>
        <w:proofErr w:type="spellEnd"/>
      </w:hyperlink>
    </w:p>
    <w:p w:rsidR="005A266C" w:rsidRPr="005A266C" w:rsidRDefault="005A266C" w:rsidP="005A266C">
      <w:pPr>
        <w:autoSpaceDE w:val="0"/>
        <w:autoSpaceDN w:val="0"/>
        <w:adjustRightInd w:val="0"/>
        <w:ind w:firstLine="720"/>
        <w:jc w:val="both"/>
        <w:rPr>
          <w:rFonts w:cs="Arial"/>
          <w:color w:val="1E1E1E"/>
          <w:sz w:val="28"/>
          <w:szCs w:val="28"/>
        </w:rPr>
      </w:pPr>
      <w:r w:rsidRPr="005A266C">
        <w:rPr>
          <w:color w:val="1E1E1E"/>
          <w:sz w:val="28"/>
          <w:szCs w:val="28"/>
        </w:rPr>
        <w:t> </w:t>
      </w:r>
      <w:r w:rsidRPr="005A266C">
        <w:rPr>
          <w:color w:val="1E1E1E"/>
          <w:sz w:val="28"/>
          <w:szCs w:val="28"/>
        </w:rPr>
        <w:br/>
      </w:r>
      <w:r w:rsidRPr="005A266C">
        <w:rPr>
          <w:color w:val="1E1E1E"/>
          <w:sz w:val="28"/>
          <w:szCs w:val="28"/>
        </w:rPr>
        <w:br/>
      </w:r>
      <w:r w:rsidRPr="005A266C">
        <w:rPr>
          <w:rFonts w:cs="Arial"/>
          <w:color w:val="1E1E1E"/>
          <w:sz w:val="28"/>
          <w:szCs w:val="28"/>
        </w:rPr>
        <w:t>Начальник отдела</w:t>
      </w:r>
    </w:p>
    <w:p w:rsidR="005A266C" w:rsidRPr="005A266C" w:rsidRDefault="005A266C" w:rsidP="005A266C">
      <w:pPr>
        <w:tabs>
          <w:tab w:val="left" w:pos="6945"/>
        </w:tabs>
        <w:autoSpaceDE w:val="0"/>
        <w:autoSpaceDN w:val="0"/>
        <w:adjustRightInd w:val="0"/>
        <w:jc w:val="both"/>
        <w:rPr>
          <w:rFonts w:cs="Arial"/>
          <w:color w:val="1E1E1E"/>
          <w:sz w:val="28"/>
          <w:szCs w:val="28"/>
        </w:rPr>
      </w:pPr>
      <w:r w:rsidRPr="005A266C">
        <w:rPr>
          <w:rFonts w:cs="Arial"/>
          <w:color w:val="1E1E1E"/>
          <w:sz w:val="28"/>
          <w:szCs w:val="28"/>
        </w:rPr>
        <w:t>экономики и финансов</w:t>
      </w:r>
      <w:r w:rsidRPr="005A266C">
        <w:rPr>
          <w:rFonts w:cs="Arial"/>
          <w:color w:val="1E1E1E"/>
          <w:sz w:val="28"/>
          <w:szCs w:val="28"/>
        </w:rPr>
        <w:tab/>
        <w:t xml:space="preserve">О.Н. </w:t>
      </w:r>
      <w:proofErr w:type="spellStart"/>
      <w:r w:rsidRPr="005A266C">
        <w:rPr>
          <w:rFonts w:cs="Arial"/>
          <w:color w:val="1E1E1E"/>
          <w:sz w:val="28"/>
          <w:szCs w:val="28"/>
        </w:rPr>
        <w:t>Солодкова</w:t>
      </w:r>
      <w:proofErr w:type="spellEnd"/>
    </w:p>
    <w:p w:rsidR="005A266C" w:rsidRPr="005A266C" w:rsidRDefault="005A266C" w:rsidP="005A266C">
      <w:pPr>
        <w:ind w:firstLine="709"/>
        <w:rPr>
          <w:rFonts w:ascii="Calibri" w:eastAsia="Calibri" w:hAnsi="Calibri"/>
          <w:sz w:val="22"/>
          <w:szCs w:val="22"/>
          <w:lang w:eastAsia="en-US"/>
        </w:rPr>
      </w:pPr>
    </w:p>
    <w:p w:rsidR="005A266C" w:rsidRDefault="005A266C" w:rsidP="00610763">
      <w:pPr>
        <w:jc w:val="right"/>
        <w:rPr>
          <w:color w:val="000000"/>
        </w:rPr>
      </w:pPr>
      <w:bookmarkStart w:id="0" w:name="_GoBack"/>
      <w:bookmarkEnd w:id="0"/>
    </w:p>
    <w:p w:rsidR="005A266C" w:rsidRDefault="005A266C" w:rsidP="00610763">
      <w:pPr>
        <w:jc w:val="right"/>
        <w:rPr>
          <w:color w:val="000000"/>
        </w:rPr>
      </w:pPr>
    </w:p>
    <w:p w:rsidR="005A266C" w:rsidRDefault="005A266C" w:rsidP="00610763">
      <w:pPr>
        <w:jc w:val="right"/>
        <w:rPr>
          <w:color w:val="000000"/>
        </w:rPr>
      </w:pPr>
    </w:p>
    <w:p w:rsidR="005A266C" w:rsidRDefault="005A266C" w:rsidP="00610763">
      <w:pPr>
        <w:jc w:val="right"/>
        <w:rPr>
          <w:color w:val="000000"/>
        </w:rPr>
      </w:pPr>
    </w:p>
    <w:p w:rsidR="00610763" w:rsidRPr="006E64F6" w:rsidRDefault="006E64F6" w:rsidP="00610763">
      <w:pPr>
        <w:jc w:val="right"/>
        <w:rPr>
          <w:rFonts w:ascii="Bookman Old Style" w:hAnsi="Bookman Old Style"/>
          <w:b/>
          <w:color w:val="000000"/>
          <w:sz w:val="40"/>
          <w:szCs w:val="40"/>
          <w14:shadow w14:blurRad="50800" w14:dist="38100" w14:dir="2700000" w14:sx="100000" w14:sy="100000" w14:kx="0" w14:ky="0" w14:algn="tl">
            <w14:srgbClr w14:val="000000">
              <w14:alpha w14:val="60000"/>
            </w14:srgbClr>
          </w14:shadow>
        </w:rPr>
      </w:pPr>
      <w:r w:rsidRPr="00891EB5">
        <w:rPr>
          <w:color w:val="000000"/>
        </w:rPr>
        <w:t xml:space="preserve"> </w:t>
      </w:r>
      <w:r w:rsidR="00610763">
        <w:rPr>
          <w:rFonts w:ascii="Bookman Old Style" w:hAnsi="Bookman Old Style"/>
          <w:b/>
          <w:color w:val="000000"/>
          <w:sz w:val="40"/>
          <w:szCs w:val="40"/>
          <w14:shadow w14:blurRad="50800" w14:dist="38100" w14:dir="2700000" w14:sx="100000" w14:sy="100000" w14:kx="0" w14:ky="0" w14:algn="tl">
            <w14:srgbClr w14:val="000000">
              <w14:alpha w14:val="60000"/>
            </w14:srgbClr>
          </w14:shadow>
        </w:rPr>
        <w:t>ПРОЕКТ</w:t>
      </w:r>
    </w:p>
    <w:p w:rsidR="00610763" w:rsidRDefault="00610763" w:rsidP="006E64F6">
      <w:pPr>
        <w:jc w:val="center"/>
        <w:rPr>
          <w:color w:val="000000"/>
        </w:rPr>
      </w:pPr>
    </w:p>
    <w:p w:rsidR="006E64F6" w:rsidRPr="00891EB5" w:rsidRDefault="006E64F6" w:rsidP="006E64F6">
      <w:pPr>
        <w:jc w:val="center"/>
        <w:rPr>
          <w:color w:val="000000"/>
        </w:rPr>
      </w:pPr>
      <w:r>
        <w:rPr>
          <w:noProof/>
          <w:color w:val="000000"/>
        </w:rPr>
        <w:drawing>
          <wp:inline distT="0" distB="0" distL="0" distR="0" wp14:anchorId="0F611391" wp14:editId="1A385E38">
            <wp:extent cx="1019175" cy="10287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r w:rsidRPr="00891EB5">
        <w:rPr>
          <w:color w:val="000000"/>
        </w:rPr>
        <w:t xml:space="preserve">            </w:t>
      </w:r>
    </w:p>
    <w:p w:rsidR="006E64F6" w:rsidRPr="00891EB5" w:rsidRDefault="006E64F6" w:rsidP="006E64F6">
      <w:pPr>
        <w:jc w:val="right"/>
        <w:rPr>
          <w:rFonts w:ascii="Courier New" w:hAnsi="Courier New"/>
          <w:b/>
          <w:i/>
          <w:color w:val="000000"/>
          <w:sz w:val="16"/>
          <w:szCs w:val="16"/>
        </w:rPr>
      </w:pPr>
    </w:p>
    <w:p w:rsidR="006E64F6" w:rsidRPr="006E64F6" w:rsidRDefault="006E64F6" w:rsidP="006E64F6">
      <w:pPr>
        <w:ind w:left="-284" w:firstLine="284"/>
        <w:jc w:val="center"/>
        <w:rPr>
          <w:rFonts w:ascii="Bookman Old Style" w:hAnsi="Bookman Old Style" w:cs="Lucida Sans Unicode"/>
          <w:b/>
          <w:i/>
          <w:color w:val="000000"/>
          <w:sz w:val="36"/>
          <w:szCs w:val="36"/>
          <w14:shadow w14:blurRad="50800" w14:dist="38100" w14:dir="2700000" w14:sx="100000" w14:sy="100000" w14:kx="0" w14:ky="0" w14:algn="tl">
            <w14:srgbClr w14:val="000000">
              <w14:alpha w14:val="60000"/>
            </w14:srgbClr>
          </w14:shadow>
        </w:rPr>
      </w:pPr>
      <w:r w:rsidRPr="006E64F6">
        <w:rPr>
          <w:rFonts w:ascii="Bookman Old Style" w:hAnsi="Bookman Old Style" w:cs="Lucida Sans Unicode"/>
          <w:b/>
          <w:i/>
          <w:color w:val="000000"/>
          <w:sz w:val="36"/>
          <w:szCs w:val="36"/>
          <w14:shadow w14:blurRad="50800" w14:dist="38100" w14:dir="2700000" w14:sx="100000" w14:sy="100000" w14:kx="0" w14:ky="0" w14:algn="tl">
            <w14:srgbClr w14:val="000000">
              <w14:alpha w14:val="60000"/>
            </w14:srgbClr>
          </w14:shadow>
        </w:rPr>
        <w:t>Администрация муниципального образования Южно-</w:t>
      </w:r>
      <w:proofErr w:type="spellStart"/>
      <w:r w:rsidRPr="006E64F6">
        <w:rPr>
          <w:rFonts w:ascii="Bookman Old Style" w:hAnsi="Bookman Old Style" w:cs="Lucida Sans Unicode"/>
          <w:b/>
          <w:i/>
          <w:color w:val="000000"/>
          <w:sz w:val="36"/>
          <w:szCs w:val="36"/>
          <w14:shadow w14:blurRad="50800" w14:dist="38100" w14:dir="2700000" w14:sx="100000" w14:sy="100000" w14:kx="0" w14:ky="0" w14:algn="tl">
            <w14:srgbClr w14:val="000000">
              <w14:alpha w14:val="60000"/>
            </w14:srgbClr>
          </w14:shadow>
        </w:rPr>
        <w:t>Одоевское</w:t>
      </w:r>
      <w:proofErr w:type="spellEnd"/>
      <w:r w:rsidRPr="006E64F6">
        <w:rPr>
          <w:rFonts w:ascii="Bookman Old Style" w:hAnsi="Bookman Old Style" w:cs="Lucida Sans Unicode"/>
          <w:b/>
          <w:i/>
          <w:color w:val="000000"/>
          <w:sz w:val="36"/>
          <w:szCs w:val="36"/>
          <w14:shadow w14:blurRad="50800" w14:dist="38100" w14:dir="2700000" w14:sx="100000" w14:sy="100000" w14:kx="0" w14:ky="0" w14:algn="tl">
            <w14:srgbClr w14:val="000000">
              <w14:alpha w14:val="60000"/>
            </w14:srgbClr>
          </w14:shadow>
        </w:rPr>
        <w:t xml:space="preserve"> Одоевского района </w:t>
      </w:r>
    </w:p>
    <w:p w:rsidR="006E64F6" w:rsidRPr="00891EB5" w:rsidRDefault="006E64F6" w:rsidP="006E64F6">
      <w:pPr>
        <w:jc w:val="both"/>
        <w:rPr>
          <w:color w:val="000000"/>
        </w:rPr>
      </w:pPr>
      <w:r>
        <w:rPr>
          <w:noProof/>
          <w:color w:val="000000"/>
        </w:rPr>
        <mc:AlternateContent>
          <mc:Choice Requires="wps">
            <w:drawing>
              <wp:anchor distT="0" distB="0" distL="114300" distR="114300" simplePos="0" relativeHeight="251659264" behindDoc="0" locked="0" layoutInCell="0" allowOverlap="1">
                <wp:simplePos x="0" y="0"/>
                <wp:positionH relativeFrom="column">
                  <wp:posOffset>-352425</wp:posOffset>
                </wp:positionH>
                <wp:positionV relativeFrom="paragraph">
                  <wp:posOffset>52070</wp:posOffset>
                </wp:positionV>
                <wp:extent cx="6492875" cy="635"/>
                <wp:effectExtent l="33655" t="37465" r="3619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cmpd="thinThick">
                          <a:solidFill>
                            <a:srgbClr val="0D0D0D"/>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" o:allowincell="f" strokecolor="#0d0d0d" strokeweight="4.5pt">
                <v:stroke startarrowwidth="wide" startarrowlength="short" endarrowwidth="wide" endarrowlength="short" linestyle="thinThick"/>
              </v:line>
            </w:pict>
          </mc:Fallback>
        </mc:AlternateContent>
      </w:r>
    </w:p>
    <w:p w:rsidR="006E64F6" w:rsidRPr="00891EB5" w:rsidRDefault="00A91A77" w:rsidP="006E64F6">
      <w:pPr>
        <w:jc w:val="center"/>
        <w:rPr>
          <w:b/>
          <w:color w:val="000000"/>
        </w:rPr>
      </w:pPr>
      <w:r>
        <w:rPr>
          <w:rFonts w:ascii="Bookman Old Style" w:hAnsi="Bookman Old Style"/>
          <w:b/>
          <w:color w:val="000000"/>
          <w:sz w:val="40"/>
          <w:szCs w:val="40"/>
          <w14:shadow w14:blurRad="50800" w14:dist="38100" w14:dir="2700000" w14:sx="100000" w14:sy="100000" w14:kx="0" w14:ky="0" w14:algn="tl">
            <w14:srgbClr w14:val="000000">
              <w14:alpha w14:val="60000"/>
            </w14:srgbClr>
          </w14:shadow>
        </w:rPr>
        <w:t>ПОСТАНОВЛЕНИЕ</w:t>
      </w:r>
    </w:p>
    <w:p w:rsidR="006E64F6" w:rsidRPr="00E45E6F" w:rsidRDefault="00D45904" w:rsidP="006E64F6">
      <w:pPr>
        <w:pStyle w:val="a5"/>
        <w:rPr>
          <w:sz w:val="28"/>
          <w:szCs w:val="28"/>
        </w:rPr>
      </w:pPr>
      <w:r>
        <w:rPr>
          <w:sz w:val="28"/>
          <w:szCs w:val="28"/>
        </w:rPr>
        <w:t>о</w:t>
      </w:r>
      <w:r w:rsidR="006E64F6" w:rsidRPr="00E45E6F">
        <w:rPr>
          <w:sz w:val="28"/>
          <w:szCs w:val="28"/>
        </w:rPr>
        <w:t xml:space="preserve">т </w:t>
      </w:r>
      <w:r w:rsidR="006930DD">
        <w:rPr>
          <w:sz w:val="28"/>
          <w:szCs w:val="28"/>
        </w:rPr>
        <w:t xml:space="preserve">                  </w:t>
      </w:r>
      <w:proofErr w:type="gramStart"/>
      <w:r>
        <w:rPr>
          <w:sz w:val="28"/>
          <w:szCs w:val="28"/>
        </w:rPr>
        <w:t>г</w:t>
      </w:r>
      <w:proofErr w:type="gramEnd"/>
      <w:r>
        <w:rPr>
          <w:sz w:val="28"/>
          <w:szCs w:val="28"/>
        </w:rPr>
        <w:t>.</w:t>
      </w:r>
      <w:r w:rsidR="006E64F6" w:rsidRPr="00E45E6F">
        <w:rPr>
          <w:sz w:val="28"/>
          <w:szCs w:val="28"/>
        </w:rPr>
        <w:t xml:space="preserve">                         </w:t>
      </w:r>
      <w:r>
        <w:rPr>
          <w:sz w:val="28"/>
          <w:szCs w:val="28"/>
        </w:rPr>
        <w:t xml:space="preserve">   </w:t>
      </w:r>
      <w:r w:rsidR="006E64F6" w:rsidRPr="00E45E6F">
        <w:rPr>
          <w:sz w:val="28"/>
          <w:szCs w:val="28"/>
        </w:rPr>
        <w:t xml:space="preserve">                                                 </w:t>
      </w:r>
      <w:r>
        <w:rPr>
          <w:sz w:val="28"/>
          <w:szCs w:val="28"/>
        </w:rPr>
        <w:t xml:space="preserve">                  </w:t>
      </w:r>
      <w:r w:rsidR="006E64F6" w:rsidRPr="00E45E6F">
        <w:rPr>
          <w:sz w:val="28"/>
          <w:szCs w:val="28"/>
        </w:rPr>
        <w:t xml:space="preserve"> № </w:t>
      </w:r>
    </w:p>
    <w:p w:rsidR="006E64F6" w:rsidRPr="00E45E6F" w:rsidRDefault="006E64F6" w:rsidP="006E64F6">
      <w:pPr>
        <w:pStyle w:val="a5"/>
        <w:rPr>
          <w:sz w:val="28"/>
          <w:szCs w:val="28"/>
        </w:rPr>
      </w:pPr>
    </w:p>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673"/>
        <w:gridCol w:w="318"/>
      </w:tblGrid>
      <w:tr w:rsidR="006E64F6" w:rsidRPr="00E45E6F" w:rsidTr="00610763">
        <w:trPr>
          <w:gridBefore w:val="1"/>
          <w:wBefore w:w="108" w:type="dxa"/>
        </w:trPr>
        <w:tc>
          <w:tcPr>
            <w:tcW w:w="9991" w:type="dxa"/>
            <w:gridSpan w:val="2"/>
            <w:tcBorders>
              <w:top w:val="nil"/>
              <w:left w:val="nil"/>
              <w:bottom w:val="nil"/>
              <w:right w:val="nil"/>
            </w:tcBorders>
          </w:tcPr>
          <w:p w:rsidR="006E64F6" w:rsidRPr="006B51AB" w:rsidRDefault="006B51AB" w:rsidP="006930DD">
            <w:pPr>
              <w:jc w:val="center"/>
              <w:rPr>
                <w:b/>
                <w:sz w:val="28"/>
                <w:szCs w:val="28"/>
              </w:rPr>
            </w:pPr>
            <w:r w:rsidRPr="006B51AB">
              <w:rPr>
                <w:b/>
                <w:sz w:val="28"/>
                <w:szCs w:val="28"/>
              </w:rPr>
              <w:lastRenderedPageBreak/>
              <w:t xml:space="preserve">О внесении изменений в Постановление администрации муниципального образования </w:t>
            </w:r>
            <w:proofErr w:type="spellStart"/>
            <w:r w:rsidRPr="006B51AB">
              <w:rPr>
                <w:b/>
                <w:sz w:val="28"/>
                <w:szCs w:val="28"/>
              </w:rPr>
              <w:t>Южно</w:t>
            </w:r>
            <w:proofErr w:type="spellEnd"/>
            <w:r w:rsidRPr="006B51AB">
              <w:rPr>
                <w:b/>
                <w:sz w:val="28"/>
                <w:szCs w:val="28"/>
              </w:rPr>
              <w:t xml:space="preserve"> – </w:t>
            </w:r>
            <w:proofErr w:type="spellStart"/>
            <w:r w:rsidRPr="006B51AB">
              <w:rPr>
                <w:b/>
                <w:sz w:val="28"/>
                <w:szCs w:val="28"/>
              </w:rPr>
              <w:t>Одоевское</w:t>
            </w:r>
            <w:proofErr w:type="spellEnd"/>
            <w:r w:rsidRPr="006B51AB">
              <w:rPr>
                <w:b/>
                <w:sz w:val="28"/>
                <w:szCs w:val="28"/>
              </w:rPr>
              <w:t xml:space="preserve"> Одоевского района от </w:t>
            </w:r>
            <w:r w:rsidR="006930DD">
              <w:rPr>
                <w:b/>
                <w:sz w:val="28"/>
                <w:szCs w:val="28"/>
              </w:rPr>
              <w:t>12</w:t>
            </w:r>
            <w:r w:rsidRPr="006B51AB">
              <w:rPr>
                <w:b/>
                <w:sz w:val="28"/>
                <w:szCs w:val="28"/>
              </w:rPr>
              <w:t>.</w:t>
            </w:r>
            <w:r w:rsidR="006930DD">
              <w:rPr>
                <w:b/>
                <w:sz w:val="28"/>
                <w:szCs w:val="28"/>
              </w:rPr>
              <w:t>11</w:t>
            </w:r>
            <w:r w:rsidRPr="006B51AB">
              <w:rPr>
                <w:b/>
                <w:sz w:val="28"/>
                <w:szCs w:val="28"/>
              </w:rPr>
              <w:t>.201</w:t>
            </w:r>
            <w:r w:rsidR="006930DD">
              <w:rPr>
                <w:b/>
                <w:sz w:val="28"/>
                <w:szCs w:val="28"/>
              </w:rPr>
              <w:t>5</w:t>
            </w:r>
            <w:r w:rsidRPr="006B51AB">
              <w:rPr>
                <w:b/>
                <w:sz w:val="28"/>
                <w:szCs w:val="28"/>
              </w:rPr>
              <w:t xml:space="preserve">г. № </w:t>
            </w:r>
            <w:r w:rsidR="006930DD">
              <w:rPr>
                <w:b/>
                <w:sz w:val="28"/>
                <w:szCs w:val="28"/>
              </w:rPr>
              <w:t>146</w:t>
            </w:r>
            <w:r w:rsidRPr="006B51AB">
              <w:rPr>
                <w:sz w:val="28"/>
                <w:szCs w:val="28"/>
              </w:rPr>
              <w:t xml:space="preserve"> «</w:t>
            </w:r>
            <w:r w:rsidRPr="006B51AB">
              <w:rPr>
                <w:b/>
                <w:sz w:val="28"/>
                <w:szCs w:val="28"/>
              </w:rPr>
              <w:t xml:space="preserve">Об утверждении Положения </w:t>
            </w:r>
            <w:r w:rsidR="006930DD">
              <w:rPr>
                <w:b/>
                <w:sz w:val="28"/>
                <w:szCs w:val="28"/>
              </w:rPr>
              <w:t>« О внутреннем муниципальном финансовом контроле в муниципальном образовании Южно-</w:t>
            </w:r>
            <w:proofErr w:type="spellStart"/>
            <w:r w:rsidR="006930DD">
              <w:rPr>
                <w:b/>
                <w:sz w:val="28"/>
                <w:szCs w:val="28"/>
              </w:rPr>
              <w:t>Одоевское</w:t>
            </w:r>
            <w:proofErr w:type="spellEnd"/>
            <w:r w:rsidR="006930DD">
              <w:rPr>
                <w:b/>
                <w:sz w:val="28"/>
                <w:szCs w:val="28"/>
              </w:rPr>
              <w:t xml:space="preserve"> Одоевского района»»</w:t>
            </w:r>
          </w:p>
        </w:tc>
      </w:tr>
      <w:tr w:rsidR="006E64F6" w:rsidRPr="00E45E6F" w:rsidTr="00610763">
        <w:trPr>
          <w:gridBefore w:val="1"/>
          <w:wBefore w:w="108" w:type="dxa"/>
        </w:trPr>
        <w:tc>
          <w:tcPr>
            <w:tcW w:w="9991" w:type="dxa"/>
            <w:gridSpan w:val="2"/>
            <w:tcBorders>
              <w:top w:val="nil"/>
              <w:left w:val="nil"/>
              <w:bottom w:val="nil"/>
              <w:right w:val="nil"/>
            </w:tcBorders>
          </w:tcPr>
          <w:p w:rsidR="006E64F6" w:rsidRPr="00E45E6F" w:rsidRDefault="006E64F6" w:rsidP="00CF134D">
            <w:pPr>
              <w:rPr>
                <w:b/>
                <w:sz w:val="28"/>
                <w:szCs w:val="28"/>
              </w:rPr>
            </w:pPr>
          </w:p>
        </w:tc>
      </w:tr>
      <w:tr w:rsidR="006E64F6" w:rsidRPr="00E45E6F" w:rsidTr="00610763">
        <w:trPr>
          <w:gridBefore w:val="1"/>
          <w:gridAfter w:val="1"/>
          <w:wBefore w:w="108" w:type="dxa"/>
          <w:wAfter w:w="318" w:type="dxa"/>
        </w:trPr>
        <w:tc>
          <w:tcPr>
            <w:tcW w:w="9673" w:type="dxa"/>
            <w:tcBorders>
              <w:top w:val="nil"/>
              <w:left w:val="nil"/>
              <w:bottom w:val="nil"/>
              <w:right w:val="nil"/>
            </w:tcBorders>
          </w:tcPr>
          <w:p w:rsidR="006B51AB" w:rsidRPr="006B51AB" w:rsidRDefault="006B51AB" w:rsidP="006930DD">
            <w:pPr>
              <w:widowControl w:val="0"/>
              <w:autoSpaceDE w:val="0"/>
              <w:autoSpaceDN w:val="0"/>
              <w:adjustRightInd w:val="0"/>
              <w:ind w:firstLine="540"/>
              <w:jc w:val="both"/>
              <w:rPr>
                <w:rFonts w:eastAsiaTheme="minorHAnsi"/>
                <w:sz w:val="28"/>
                <w:szCs w:val="28"/>
                <w:lang w:eastAsia="en-US"/>
              </w:rPr>
            </w:pPr>
            <w:r w:rsidRPr="006B51AB">
              <w:rPr>
                <w:rFonts w:eastAsiaTheme="minorHAnsi"/>
                <w:sz w:val="28"/>
                <w:szCs w:val="28"/>
                <w:lang w:eastAsia="en-US"/>
              </w:rPr>
              <w:t xml:space="preserve">В соответствии </w:t>
            </w:r>
            <w:r w:rsidR="006930DD">
              <w:rPr>
                <w:rFonts w:eastAsiaTheme="minorHAnsi"/>
                <w:sz w:val="28"/>
                <w:szCs w:val="28"/>
                <w:lang w:eastAsia="en-US"/>
              </w:rPr>
              <w:t>со статьей 269.2 Бюджетного Кодекса</w:t>
            </w:r>
            <w:r w:rsidRPr="006B51AB">
              <w:rPr>
                <w:rFonts w:eastAsiaTheme="minorHAnsi"/>
                <w:sz w:val="28"/>
                <w:szCs w:val="28"/>
                <w:lang w:eastAsia="en-US"/>
              </w:rPr>
              <w:t xml:space="preserve"> Российской Федерации, на основании Устава муниципального образования </w:t>
            </w:r>
            <w:proofErr w:type="spellStart"/>
            <w:r w:rsidRPr="006B51AB">
              <w:rPr>
                <w:rFonts w:eastAsiaTheme="minorHAnsi"/>
                <w:sz w:val="28"/>
                <w:szCs w:val="28"/>
                <w:lang w:eastAsia="en-US"/>
              </w:rPr>
              <w:t>Южно</w:t>
            </w:r>
            <w:proofErr w:type="spellEnd"/>
            <w:r w:rsidRPr="006B51AB">
              <w:rPr>
                <w:rFonts w:eastAsiaTheme="minorHAnsi"/>
                <w:sz w:val="28"/>
                <w:szCs w:val="28"/>
                <w:lang w:eastAsia="en-US"/>
              </w:rPr>
              <w:t xml:space="preserve"> – </w:t>
            </w:r>
            <w:proofErr w:type="spellStart"/>
            <w:r w:rsidRPr="006B51AB">
              <w:rPr>
                <w:rFonts w:eastAsiaTheme="minorHAnsi"/>
                <w:sz w:val="28"/>
                <w:szCs w:val="28"/>
                <w:lang w:eastAsia="en-US"/>
              </w:rPr>
              <w:t>Одоевское</w:t>
            </w:r>
            <w:proofErr w:type="spellEnd"/>
            <w:r w:rsidRPr="006B51AB">
              <w:rPr>
                <w:rFonts w:eastAsiaTheme="minorHAnsi"/>
                <w:sz w:val="28"/>
                <w:szCs w:val="28"/>
                <w:lang w:eastAsia="en-US"/>
              </w:rPr>
              <w:t xml:space="preserve"> Одоевского района</w:t>
            </w:r>
            <w:r w:rsidR="006930DD">
              <w:rPr>
                <w:rFonts w:eastAsiaTheme="minorHAnsi"/>
                <w:sz w:val="28"/>
                <w:szCs w:val="28"/>
                <w:lang w:eastAsia="en-US"/>
              </w:rPr>
              <w:t xml:space="preserve"> с целью приведения в соответствие с действующим законодательством Положение «О внутреннем муниципальном финансовом контроле в муниципальном образовании Южно-</w:t>
            </w:r>
            <w:proofErr w:type="spellStart"/>
            <w:r w:rsidR="006930DD">
              <w:rPr>
                <w:rFonts w:eastAsiaTheme="minorHAnsi"/>
                <w:sz w:val="28"/>
                <w:szCs w:val="28"/>
                <w:lang w:eastAsia="en-US"/>
              </w:rPr>
              <w:t>Одоевское</w:t>
            </w:r>
            <w:proofErr w:type="spellEnd"/>
            <w:r w:rsidR="006930DD">
              <w:rPr>
                <w:rFonts w:eastAsiaTheme="minorHAnsi"/>
                <w:sz w:val="28"/>
                <w:szCs w:val="28"/>
                <w:lang w:eastAsia="en-US"/>
              </w:rPr>
              <w:t xml:space="preserve"> Одоевского района»</w:t>
            </w:r>
            <w:r w:rsidRPr="006B51AB">
              <w:rPr>
                <w:rFonts w:eastAsiaTheme="minorHAnsi"/>
                <w:sz w:val="28"/>
                <w:szCs w:val="28"/>
                <w:lang w:eastAsia="en-US"/>
              </w:rPr>
              <w:t xml:space="preserve"> администрация муниципального образования </w:t>
            </w:r>
            <w:proofErr w:type="spellStart"/>
            <w:r w:rsidRPr="006B51AB">
              <w:rPr>
                <w:rFonts w:eastAsiaTheme="minorHAnsi"/>
                <w:sz w:val="28"/>
                <w:szCs w:val="28"/>
                <w:lang w:eastAsia="en-US"/>
              </w:rPr>
              <w:t>Южно</w:t>
            </w:r>
            <w:proofErr w:type="spellEnd"/>
            <w:r w:rsidRPr="006B51AB">
              <w:rPr>
                <w:rFonts w:eastAsiaTheme="minorHAnsi"/>
                <w:sz w:val="28"/>
                <w:szCs w:val="28"/>
                <w:lang w:eastAsia="en-US"/>
              </w:rPr>
              <w:t xml:space="preserve"> – </w:t>
            </w:r>
            <w:proofErr w:type="spellStart"/>
            <w:r w:rsidRPr="006B51AB">
              <w:rPr>
                <w:rFonts w:eastAsiaTheme="minorHAnsi"/>
                <w:sz w:val="28"/>
                <w:szCs w:val="28"/>
                <w:lang w:eastAsia="en-US"/>
              </w:rPr>
              <w:t>Одоевское</w:t>
            </w:r>
            <w:proofErr w:type="spellEnd"/>
            <w:r w:rsidRPr="006B51AB">
              <w:rPr>
                <w:rFonts w:eastAsiaTheme="minorHAnsi"/>
                <w:sz w:val="28"/>
                <w:szCs w:val="28"/>
                <w:lang w:eastAsia="en-US"/>
              </w:rPr>
              <w:t xml:space="preserve"> Одоевского района постановляет:</w:t>
            </w:r>
          </w:p>
          <w:p w:rsidR="006B51AB" w:rsidRPr="006B51AB" w:rsidRDefault="006B51AB" w:rsidP="006930DD">
            <w:pPr>
              <w:spacing w:after="200"/>
              <w:rPr>
                <w:rFonts w:asciiTheme="minorHAnsi" w:eastAsiaTheme="minorHAnsi" w:hAnsiTheme="minorHAnsi" w:cstheme="minorBidi"/>
                <w:sz w:val="28"/>
                <w:szCs w:val="28"/>
                <w:lang w:eastAsia="en-US"/>
              </w:rPr>
            </w:pPr>
          </w:p>
          <w:p w:rsidR="006B51AB" w:rsidRPr="006B51AB" w:rsidRDefault="006B51AB" w:rsidP="00610763">
            <w:pPr>
              <w:numPr>
                <w:ilvl w:val="0"/>
                <w:numId w:val="2"/>
              </w:numPr>
              <w:ind w:left="68" w:firstLine="292"/>
              <w:contextualSpacing/>
              <w:jc w:val="both"/>
              <w:rPr>
                <w:rFonts w:eastAsiaTheme="minorHAnsi"/>
                <w:sz w:val="28"/>
                <w:szCs w:val="28"/>
                <w:lang w:eastAsia="en-US"/>
              </w:rPr>
            </w:pPr>
            <w:r w:rsidRPr="006B51AB">
              <w:rPr>
                <w:rFonts w:eastAsiaTheme="minorHAnsi"/>
                <w:sz w:val="28"/>
                <w:szCs w:val="28"/>
                <w:lang w:eastAsia="en-US"/>
              </w:rPr>
              <w:t>Внести в Постановление администрации муниципального образования Южно-</w:t>
            </w:r>
            <w:proofErr w:type="spellStart"/>
            <w:r w:rsidRPr="006B51AB">
              <w:rPr>
                <w:rFonts w:eastAsiaTheme="minorHAnsi"/>
                <w:sz w:val="28"/>
                <w:szCs w:val="28"/>
                <w:lang w:eastAsia="en-US"/>
              </w:rPr>
              <w:t>Одоевское</w:t>
            </w:r>
            <w:proofErr w:type="spellEnd"/>
            <w:r w:rsidRPr="006B51AB">
              <w:rPr>
                <w:rFonts w:eastAsiaTheme="minorHAnsi"/>
                <w:sz w:val="28"/>
                <w:szCs w:val="28"/>
                <w:lang w:eastAsia="en-US"/>
              </w:rPr>
              <w:t xml:space="preserve"> Одоевского района</w:t>
            </w:r>
            <w:r w:rsidRPr="006B51AB">
              <w:rPr>
                <w:rFonts w:asciiTheme="minorHAnsi" w:eastAsiaTheme="minorHAnsi" w:hAnsiTheme="minorHAnsi" w:cstheme="minorBidi"/>
                <w:sz w:val="28"/>
                <w:szCs w:val="28"/>
                <w:lang w:eastAsia="en-US"/>
              </w:rPr>
              <w:t xml:space="preserve"> </w:t>
            </w:r>
            <w:r w:rsidRPr="006B51AB">
              <w:rPr>
                <w:rFonts w:eastAsiaTheme="minorHAnsi"/>
                <w:sz w:val="28"/>
                <w:szCs w:val="28"/>
                <w:lang w:eastAsia="en-US"/>
              </w:rPr>
              <w:t xml:space="preserve">от </w:t>
            </w:r>
            <w:r w:rsidR="006930DD">
              <w:rPr>
                <w:rFonts w:eastAsiaTheme="minorHAnsi"/>
                <w:sz w:val="28"/>
                <w:szCs w:val="28"/>
                <w:lang w:eastAsia="en-US"/>
              </w:rPr>
              <w:t>12</w:t>
            </w:r>
            <w:r w:rsidRPr="006B51AB">
              <w:rPr>
                <w:rFonts w:eastAsiaTheme="minorHAnsi"/>
                <w:sz w:val="28"/>
                <w:szCs w:val="28"/>
                <w:lang w:eastAsia="en-US"/>
              </w:rPr>
              <w:t>.</w:t>
            </w:r>
            <w:r w:rsidR="006930DD">
              <w:rPr>
                <w:rFonts w:eastAsiaTheme="minorHAnsi"/>
                <w:sz w:val="28"/>
                <w:szCs w:val="28"/>
                <w:lang w:eastAsia="en-US"/>
              </w:rPr>
              <w:t>11</w:t>
            </w:r>
            <w:r w:rsidRPr="006B51AB">
              <w:rPr>
                <w:rFonts w:eastAsiaTheme="minorHAnsi"/>
                <w:sz w:val="28"/>
                <w:szCs w:val="28"/>
                <w:lang w:eastAsia="en-US"/>
              </w:rPr>
              <w:t>.201</w:t>
            </w:r>
            <w:r w:rsidR="006930DD">
              <w:rPr>
                <w:rFonts w:eastAsiaTheme="minorHAnsi"/>
                <w:sz w:val="28"/>
                <w:szCs w:val="28"/>
                <w:lang w:eastAsia="en-US"/>
              </w:rPr>
              <w:t>5</w:t>
            </w:r>
            <w:r w:rsidRPr="006B51AB">
              <w:rPr>
                <w:rFonts w:eastAsiaTheme="minorHAnsi"/>
                <w:sz w:val="28"/>
                <w:szCs w:val="28"/>
                <w:lang w:eastAsia="en-US"/>
              </w:rPr>
              <w:t xml:space="preserve">г. № </w:t>
            </w:r>
            <w:r w:rsidR="006930DD">
              <w:rPr>
                <w:rFonts w:eastAsiaTheme="minorHAnsi"/>
                <w:sz w:val="28"/>
                <w:szCs w:val="28"/>
                <w:lang w:eastAsia="en-US"/>
              </w:rPr>
              <w:t>146</w:t>
            </w:r>
            <w:r w:rsidRPr="006B51AB">
              <w:rPr>
                <w:rFonts w:eastAsiaTheme="minorHAnsi"/>
                <w:sz w:val="28"/>
                <w:szCs w:val="28"/>
                <w:lang w:eastAsia="en-US"/>
              </w:rPr>
              <w:t xml:space="preserve"> «Об утверждении Положения</w:t>
            </w:r>
            <w:r w:rsidR="006930DD">
              <w:rPr>
                <w:rFonts w:eastAsiaTheme="minorHAnsi"/>
                <w:sz w:val="28"/>
                <w:szCs w:val="28"/>
                <w:lang w:eastAsia="en-US"/>
              </w:rPr>
              <w:t xml:space="preserve"> «О внутреннем муниципальном финансовом контроле в муниципальном образовании Южно-</w:t>
            </w:r>
            <w:proofErr w:type="spellStart"/>
            <w:r w:rsidR="006930DD">
              <w:rPr>
                <w:rFonts w:eastAsiaTheme="minorHAnsi"/>
                <w:sz w:val="28"/>
                <w:szCs w:val="28"/>
                <w:lang w:eastAsia="en-US"/>
              </w:rPr>
              <w:t>Одоевское</w:t>
            </w:r>
            <w:proofErr w:type="spellEnd"/>
            <w:r w:rsidR="006930DD">
              <w:rPr>
                <w:rFonts w:eastAsiaTheme="minorHAnsi"/>
                <w:sz w:val="28"/>
                <w:szCs w:val="28"/>
                <w:lang w:eastAsia="en-US"/>
              </w:rPr>
              <w:t xml:space="preserve"> Одоевского района» следующие изменения</w:t>
            </w:r>
            <w:r w:rsidRPr="006B51AB">
              <w:rPr>
                <w:rFonts w:eastAsiaTheme="minorHAnsi"/>
                <w:sz w:val="28"/>
                <w:szCs w:val="28"/>
                <w:lang w:eastAsia="en-US"/>
              </w:rPr>
              <w:t>:</w:t>
            </w:r>
          </w:p>
          <w:p w:rsidR="00062CB2" w:rsidRPr="006930DD" w:rsidRDefault="006930DD" w:rsidP="00610763">
            <w:pPr>
              <w:pStyle w:val="ConsPlusNormal"/>
              <w:numPr>
                <w:ilvl w:val="0"/>
                <w:numId w:val="5"/>
              </w:numPr>
              <w:ind w:left="0" w:firstLine="540"/>
              <w:jc w:val="both"/>
            </w:pPr>
            <w:r>
              <w:rPr>
                <w:b w:val="0"/>
              </w:rPr>
              <w:t xml:space="preserve">Пункт 2.3 части 2 дополнить абзацем следующего содержания: </w:t>
            </w:r>
            <w:proofErr w:type="gramStart"/>
            <w:r w:rsidRPr="006930DD">
              <w:rPr>
                <w:b w:val="0"/>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6930DD">
              <w:rPr>
                <w:b w:val="0"/>
              </w:rPr>
              <w:t xml:space="preserve"> правовыми актами местных администраций</w:t>
            </w:r>
            <w:proofErr w:type="gramStart"/>
            <w:r w:rsidRPr="006930DD">
              <w:rPr>
                <w:b w:val="0"/>
              </w:rPr>
              <w:t>.</w:t>
            </w:r>
            <w:r>
              <w:rPr>
                <w:b w:val="0"/>
              </w:rPr>
              <w:t>»</w:t>
            </w:r>
            <w:proofErr w:type="gramEnd"/>
          </w:p>
        </w:tc>
      </w:tr>
      <w:tr w:rsidR="006E64F6" w:rsidRPr="00E45E6F" w:rsidTr="00610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8" w:type="dxa"/>
          <w:cantSplit/>
        </w:trPr>
        <w:tc>
          <w:tcPr>
            <w:tcW w:w="9781" w:type="dxa"/>
            <w:gridSpan w:val="2"/>
          </w:tcPr>
          <w:p w:rsidR="006E64F6" w:rsidRPr="005A266C" w:rsidRDefault="00062CB2" w:rsidP="00610763">
            <w:pPr>
              <w:pStyle w:val="3"/>
              <w:numPr>
                <w:ilvl w:val="0"/>
                <w:numId w:val="2"/>
              </w:numPr>
              <w:tabs>
                <w:tab w:val="left" w:pos="1050"/>
              </w:tabs>
              <w:ind w:left="34" w:right="-250" w:firstLine="326"/>
              <w:jc w:val="left"/>
              <w:rPr>
                <w:b w:val="0"/>
                <w:sz w:val="28"/>
                <w:szCs w:val="28"/>
              </w:rPr>
            </w:pPr>
            <w:r>
              <w:rPr>
                <w:b w:val="0"/>
                <w:sz w:val="28"/>
                <w:szCs w:val="28"/>
              </w:rPr>
              <w:t>Обнародовать настоящее постановление на информационных стендах и разместить на официальном сайте Муниципального образования Южно-</w:t>
            </w:r>
            <w:proofErr w:type="spellStart"/>
            <w:r>
              <w:rPr>
                <w:b w:val="0"/>
                <w:sz w:val="28"/>
                <w:szCs w:val="28"/>
              </w:rPr>
              <w:t>Одоевское</w:t>
            </w:r>
            <w:proofErr w:type="spellEnd"/>
            <w:r>
              <w:rPr>
                <w:b w:val="0"/>
                <w:sz w:val="28"/>
                <w:szCs w:val="28"/>
              </w:rPr>
              <w:t xml:space="preserve"> Одоевского района  </w:t>
            </w:r>
            <w:proofErr w:type="spellStart"/>
            <w:r>
              <w:rPr>
                <w:b w:val="0"/>
                <w:sz w:val="28"/>
                <w:szCs w:val="28"/>
                <w:lang w:val="en-US"/>
              </w:rPr>
              <w:t>odoevsk</w:t>
            </w:r>
            <w:proofErr w:type="spellEnd"/>
            <w:r w:rsidRPr="00062CB2">
              <w:rPr>
                <w:b w:val="0"/>
                <w:sz w:val="28"/>
                <w:szCs w:val="28"/>
              </w:rPr>
              <w:t>.</w:t>
            </w:r>
            <w:proofErr w:type="spellStart"/>
            <w:r>
              <w:rPr>
                <w:b w:val="0"/>
                <w:sz w:val="28"/>
                <w:szCs w:val="28"/>
                <w:lang w:val="en-US"/>
              </w:rPr>
              <w:t>ru</w:t>
            </w:r>
            <w:proofErr w:type="spellEnd"/>
            <w:r w:rsidRPr="00062CB2">
              <w:rPr>
                <w:b w:val="0"/>
                <w:sz w:val="28"/>
                <w:szCs w:val="28"/>
              </w:rPr>
              <w:t xml:space="preserve"> </w:t>
            </w:r>
            <w:r>
              <w:rPr>
                <w:b w:val="0"/>
                <w:sz w:val="28"/>
                <w:szCs w:val="28"/>
              </w:rPr>
              <w:t>в сети Интернет</w:t>
            </w:r>
            <w:r w:rsidR="006930DD" w:rsidRPr="006930DD">
              <w:rPr>
                <w:b w:val="0"/>
                <w:sz w:val="28"/>
                <w:szCs w:val="28"/>
              </w:rPr>
              <w:t>.</w:t>
            </w:r>
          </w:p>
          <w:p w:rsidR="00610763" w:rsidRDefault="00610763" w:rsidP="006930DD">
            <w:pPr>
              <w:pStyle w:val="3"/>
              <w:numPr>
                <w:ilvl w:val="0"/>
                <w:numId w:val="2"/>
              </w:numPr>
              <w:ind w:right="-250"/>
              <w:rPr>
                <w:b w:val="0"/>
                <w:sz w:val="28"/>
                <w:szCs w:val="28"/>
              </w:rPr>
            </w:pPr>
            <w:proofErr w:type="gramStart"/>
            <w:r w:rsidRPr="00610763">
              <w:rPr>
                <w:b w:val="0"/>
                <w:sz w:val="28"/>
                <w:szCs w:val="28"/>
              </w:rPr>
              <w:t>Контроль за</w:t>
            </w:r>
            <w:proofErr w:type="gramEnd"/>
            <w:r w:rsidRPr="00610763">
              <w:rPr>
                <w:b w:val="0"/>
                <w:sz w:val="28"/>
                <w:szCs w:val="28"/>
              </w:rPr>
              <w:t xml:space="preserve"> выполнением настоящего постановления оставляю</w:t>
            </w:r>
            <w:r>
              <w:rPr>
                <w:b w:val="0"/>
                <w:sz w:val="28"/>
                <w:szCs w:val="28"/>
              </w:rPr>
              <w:t xml:space="preserve"> </w:t>
            </w:r>
          </w:p>
          <w:p w:rsidR="006E64F6" w:rsidRDefault="00610763" w:rsidP="00610763">
            <w:pPr>
              <w:pStyle w:val="3"/>
              <w:ind w:right="-250"/>
              <w:rPr>
                <w:b w:val="0"/>
                <w:sz w:val="28"/>
                <w:szCs w:val="28"/>
              </w:rPr>
            </w:pPr>
            <w:r w:rsidRPr="00610763">
              <w:rPr>
                <w:b w:val="0"/>
                <w:sz w:val="28"/>
                <w:szCs w:val="28"/>
              </w:rPr>
              <w:t>за собой</w:t>
            </w:r>
            <w:r w:rsidR="006930DD" w:rsidRPr="00610763">
              <w:rPr>
                <w:b w:val="0"/>
                <w:sz w:val="28"/>
                <w:szCs w:val="28"/>
              </w:rPr>
              <w:t>.</w:t>
            </w:r>
          </w:p>
          <w:p w:rsidR="00610763" w:rsidRPr="00610763" w:rsidRDefault="00610763" w:rsidP="00610763">
            <w:pPr>
              <w:pStyle w:val="aa"/>
              <w:numPr>
                <w:ilvl w:val="0"/>
                <w:numId w:val="2"/>
              </w:numPr>
              <w:rPr>
                <w:sz w:val="28"/>
              </w:rPr>
            </w:pPr>
            <w:r w:rsidRPr="00610763">
              <w:rPr>
                <w:sz w:val="28"/>
              </w:rPr>
              <w:t>Настоящее постановление вступает в силу со дня его обнародования.</w:t>
            </w:r>
          </w:p>
          <w:p w:rsidR="006930DD" w:rsidRPr="006930DD" w:rsidRDefault="006930DD" w:rsidP="006930DD"/>
          <w:p w:rsidR="006930DD" w:rsidRPr="006930DD" w:rsidRDefault="006930DD" w:rsidP="006930DD"/>
          <w:p w:rsidR="006E64F6" w:rsidRDefault="006E64F6" w:rsidP="006930DD"/>
          <w:p w:rsidR="006E64F6" w:rsidRPr="00E45E6F" w:rsidRDefault="006E64F6" w:rsidP="006930DD">
            <w:pPr>
              <w:pStyle w:val="3"/>
              <w:jc w:val="right"/>
              <w:rPr>
                <w:sz w:val="28"/>
                <w:szCs w:val="28"/>
              </w:rPr>
            </w:pPr>
          </w:p>
        </w:tc>
      </w:tr>
    </w:tbl>
    <w:p w:rsidR="006E64F6" w:rsidRDefault="006E64F6" w:rsidP="006E64F6">
      <w:pPr>
        <w:pStyle w:val="a3"/>
        <w:jc w:val="right"/>
      </w:pPr>
    </w:p>
    <w:p w:rsidR="006E64F6" w:rsidRPr="00C3637A" w:rsidRDefault="006E64F6" w:rsidP="006E64F6"/>
    <w:tbl>
      <w:tblPr>
        <w:tblW w:w="9782" w:type="dxa"/>
        <w:tblInd w:w="-34" w:type="dxa"/>
        <w:tblLayout w:type="fixed"/>
        <w:tblLook w:val="0000" w:firstRow="0" w:lastRow="0" w:firstColumn="0" w:lastColumn="0" w:noHBand="0" w:noVBand="0"/>
      </w:tblPr>
      <w:tblGrid>
        <w:gridCol w:w="4103"/>
        <w:gridCol w:w="5679"/>
      </w:tblGrid>
      <w:tr w:rsidR="006E64F6" w:rsidRPr="00E45E6F" w:rsidTr="00CF134D">
        <w:trPr>
          <w:cantSplit/>
        </w:trPr>
        <w:tc>
          <w:tcPr>
            <w:tcW w:w="3970" w:type="dxa"/>
          </w:tcPr>
          <w:p w:rsidR="006E64F6" w:rsidRPr="00E45E6F" w:rsidRDefault="006E64F6" w:rsidP="00CF134D">
            <w:pPr>
              <w:pStyle w:val="3"/>
              <w:ind w:left="-142" w:right="-250"/>
              <w:jc w:val="center"/>
              <w:rPr>
                <w:sz w:val="28"/>
                <w:szCs w:val="28"/>
              </w:rPr>
            </w:pPr>
            <w:r w:rsidRPr="00E45E6F">
              <w:rPr>
                <w:sz w:val="28"/>
                <w:szCs w:val="28"/>
              </w:rPr>
              <w:lastRenderedPageBreak/>
              <w:t xml:space="preserve">Глава администрации </w:t>
            </w:r>
            <w:r>
              <w:rPr>
                <w:sz w:val="28"/>
                <w:szCs w:val="28"/>
              </w:rPr>
              <w:t xml:space="preserve">муниципального </w:t>
            </w:r>
            <w:r w:rsidRPr="00E45E6F">
              <w:rPr>
                <w:sz w:val="28"/>
                <w:szCs w:val="28"/>
              </w:rPr>
              <w:t>образования</w:t>
            </w:r>
          </w:p>
          <w:p w:rsidR="006E64F6" w:rsidRDefault="006E64F6" w:rsidP="00CF134D">
            <w:pPr>
              <w:pStyle w:val="3"/>
              <w:jc w:val="center"/>
              <w:rPr>
                <w:sz w:val="28"/>
                <w:szCs w:val="28"/>
              </w:rPr>
            </w:pPr>
            <w:r>
              <w:rPr>
                <w:sz w:val="28"/>
                <w:szCs w:val="28"/>
              </w:rPr>
              <w:t>Южно-</w:t>
            </w:r>
            <w:proofErr w:type="spellStart"/>
            <w:r>
              <w:rPr>
                <w:sz w:val="28"/>
                <w:szCs w:val="28"/>
              </w:rPr>
              <w:t>Одоевское</w:t>
            </w:r>
            <w:proofErr w:type="spellEnd"/>
            <w:r w:rsidRPr="00E45E6F">
              <w:rPr>
                <w:sz w:val="28"/>
                <w:szCs w:val="28"/>
              </w:rPr>
              <w:t xml:space="preserve"> </w:t>
            </w:r>
          </w:p>
          <w:p w:rsidR="006E64F6" w:rsidRPr="00E45E6F" w:rsidRDefault="006E64F6" w:rsidP="00CF134D">
            <w:pPr>
              <w:pStyle w:val="3"/>
              <w:jc w:val="center"/>
              <w:rPr>
                <w:sz w:val="28"/>
                <w:szCs w:val="28"/>
              </w:rPr>
            </w:pPr>
            <w:r>
              <w:rPr>
                <w:sz w:val="28"/>
                <w:szCs w:val="28"/>
              </w:rPr>
              <w:t>Одоевского</w:t>
            </w:r>
            <w:r w:rsidRPr="00E45E6F">
              <w:rPr>
                <w:sz w:val="28"/>
                <w:szCs w:val="28"/>
              </w:rPr>
              <w:t xml:space="preserve"> район</w:t>
            </w:r>
            <w:r>
              <w:rPr>
                <w:sz w:val="28"/>
                <w:szCs w:val="28"/>
              </w:rPr>
              <w:t>а</w:t>
            </w:r>
          </w:p>
        </w:tc>
        <w:tc>
          <w:tcPr>
            <w:tcW w:w="5494" w:type="dxa"/>
          </w:tcPr>
          <w:p w:rsidR="006E64F6" w:rsidRPr="00E45E6F" w:rsidRDefault="006E64F6" w:rsidP="00CF134D">
            <w:pPr>
              <w:pStyle w:val="3"/>
              <w:rPr>
                <w:sz w:val="28"/>
                <w:szCs w:val="28"/>
              </w:rPr>
            </w:pPr>
          </w:p>
          <w:p w:rsidR="006E64F6" w:rsidRPr="00E45E6F" w:rsidRDefault="006E64F6" w:rsidP="00CF134D">
            <w:pPr>
              <w:rPr>
                <w:sz w:val="28"/>
                <w:szCs w:val="28"/>
              </w:rPr>
            </w:pPr>
          </w:p>
          <w:p w:rsidR="006E64F6" w:rsidRPr="00E45E6F" w:rsidRDefault="006E64F6" w:rsidP="00CF134D">
            <w:pPr>
              <w:rPr>
                <w:sz w:val="28"/>
                <w:szCs w:val="28"/>
              </w:rPr>
            </w:pPr>
          </w:p>
          <w:p w:rsidR="006E64F6" w:rsidRPr="00E45E6F" w:rsidRDefault="006E64F6" w:rsidP="00CF134D">
            <w:pPr>
              <w:pStyle w:val="3"/>
              <w:jc w:val="right"/>
              <w:rPr>
                <w:sz w:val="28"/>
                <w:szCs w:val="28"/>
              </w:rPr>
            </w:pPr>
            <w:r>
              <w:rPr>
                <w:sz w:val="28"/>
                <w:szCs w:val="28"/>
              </w:rPr>
              <w:t xml:space="preserve">И.А. </w:t>
            </w:r>
            <w:proofErr w:type="spellStart"/>
            <w:r>
              <w:rPr>
                <w:sz w:val="28"/>
                <w:szCs w:val="28"/>
              </w:rPr>
              <w:t>Думчев</w:t>
            </w:r>
            <w:proofErr w:type="spellEnd"/>
          </w:p>
        </w:tc>
      </w:tr>
    </w:tbl>
    <w:p w:rsidR="006E64F6" w:rsidRDefault="006E64F6">
      <w:r>
        <w:t xml:space="preserve">                                                                                                                                                                                                                                                                                                                                                                                                                                                                                                                                                                                                                                                                                                                                                                                                                                                                                                                                                                                                     </w:t>
      </w:r>
    </w:p>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Pr="006E64F6" w:rsidRDefault="006E64F6" w:rsidP="006E64F6"/>
    <w:p w:rsidR="006E64F6" w:rsidRDefault="006E64F6" w:rsidP="006E64F6"/>
    <w:p w:rsidR="006E64F6" w:rsidRDefault="006E64F6" w:rsidP="006E64F6"/>
    <w:p w:rsidR="00A02F98" w:rsidRDefault="00A02F98" w:rsidP="006E64F6">
      <w:pPr>
        <w:jc w:val="center"/>
      </w:pPr>
    </w:p>
    <w:p w:rsidR="006E64F6" w:rsidRDefault="006E64F6" w:rsidP="006E64F6">
      <w:pPr>
        <w:jc w:val="center"/>
      </w:pPr>
    </w:p>
    <w:p w:rsidR="006E64F6" w:rsidRDefault="006E64F6" w:rsidP="006E64F6">
      <w:pPr>
        <w:jc w:val="center"/>
      </w:pPr>
    </w:p>
    <w:p w:rsidR="006E64F6" w:rsidRDefault="006E64F6" w:rsidP="006E64F6">
      <w:pPr>
        <w:jc w:val="center"/>
      </w:pPr>
    </w:p>
    <w:p w:rsidR="006E64F6" w:rsidRDefault="006E64F6" w:rsidP="006E64F6">
      <w:pPr>
        <w:jc w:val="center"/>
      </w:pPr>
    </w:p>
    <w:p w:rsidR="006E64F6" w:rsidRDefault="006E64F6" w:rsidP="006E64F6">
      <w:pPr>
        <w:jc w:val="center"/>
      </w:pPr>
    </w:p>
    <w:p w:rsidR="006E64F6" w:rsidRDefault="006E64F6" w:rsidP="006E64F6">
      <w:pPr>
        <w:jc w:val="center"/>
      </w:pPr>
    </w:p>
    <w:p w:rsidR="006E64F6" w:rsidRDefault="006E64F6" w:rsidP="006E64F6">
      <w:pPr>
        <w:jc w:val="center"/>
      </w:pPr>
    </w:p>
    <w:p w:rsidR="006E64F6" w:rsidRDefault="006E64F6" w:rsidP="006E64F6">
      <w:pPr>
        <w:jc w:val="center"/>
      </w:pPr>
    </w:p>
    <w:p w:rsidR="006E64F6" w:rsidRDefault="006E64F6" w:rsidP="006E64F6">
      <w:pPr>
        <w:jc w:val="center"/>
      </w:pPr>
    </w:p>
    <w:p w:rsidR="006E64F6" w:rsidRDefault="006E64F6" w:rsidP="006E64F6">
      <w:pPr>
        <w:jc w:val="center"/>
      </w:pPr>
    </w:p>
    <w:p w:rsidR="006E64F6" w:rsidRDefault="006E64F6" w:rsidP="006E64F6">
      <w:pPr>
        <w:jc w:val="center"/>
      </w:pPr>
    </w:p>
    <w:p w:rsidR="00610763" w:rsidRDefault="00610763" w:rsidP="006E64F6">
      <w:pPr>
        <w:jc w:val="center"/>
      </w:pPr>
    </w:p>
    <w:p w:rsidR="00610763" w:rsidRDefault="00610763" w:rsidP="006E64F6">
      <w:pPr>
        <w:jc w:val="center"/>
      </w:pPr>
    </w:p>
    <w:p w:rsidR="006E64F6" w:rsidRDefault="006E64F6" w:rsidP="006E64F6">
      <w:pPr>
        <w:jc w:val="center"/>
      </w:pPr>
    </w:p>
    <w:p w:rsidR="006E64F6" w:rsidRDefault="006E64F6" w:rsidP="006E64F6">
      <w:pPr>
        <w:jc w:val="center"/>
      </w:pPr>
    </w:p>
    <w:p w:rsidR="006E64F6" w:rsidRPr="006E64F6" w:rsidRDefault="006E64F6" w:rsidP="006E64F6">
      <w:pPr>
        <w:rPr>
          <w:sz w:val="28"/>
          <w:szCs w:val="28"/>
        </w:rPr>
      </w:pPr>
      <w:r w:rsidRPr="006E64F6">
        <w:rPr>
          <w:sz w:val="28"/>
          <w:szCs w:val="28"/>
        </w:rPr>
        <w:t>Готовил: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6"/>
        <w:gridCol w:w="2267"/>
        <w:gridCol w:w="2263"/>
      </w:tblGrid>
      <w:tr w:rsidR="006E64F6" w:rsidRPr="006E64F6" w:rsidTr="00CF134D">
        <w:tc>
          <w:tcPr>
            <w:tcW w:w="4926" w:type="dxa"/>
            <w:tcBorders>
              <w:top w:val="nil"/>
              <w:left w:val="nil"/>
              <w:bottom w:val="nil"/>
              <w:right w:val="nil"/>
            </w:tcBorders>
          </w:tcPr>
          <w:p w:rsidR="006E64F6" w:rsidRPr="006E64F6" w:rsidRDefault="006E64F6" w:rsidP="006E64F6">
            <w:pPr>
              <w:spacing w:line="220" w:lineRule="exact"/>
              <w:rPr>
                <w:sz w:val="28"/>
                <w:szCs w:val="28"/>
              </w:rPr>
            </w:pPr>
          </w:p>
          <w:p w:rsidR="001A54F7" w:rsidRDefault="001A54F7" w:rsidP="006E64F6">
            <w:pPr>
              <w:spacing w:line="220" w:lineRule="exact"/>
              <w:rPr>
                <w:sz w:val="28"/>
                <w:szCs w:val="28"/>
              </w:rPr>
            </w:pPr>
          </w:p>
          <w:p w:rsidR="001A54F7" w:rsidRDefault="001A54F7" w:rsidP="006E64F6">
            <w:pPr>
              <w:spacing w:line="220" w:lineRule="exact"/>
              <w:rPr>
                <w:sz w:val="28"/>
                <w:szCs w:val="28"/>
              </w:rPr>
            </w:pPr>
          </w:p>
          <w:p w:rsidR="006E64F6" w:rsidRPr="006E64F6" w:rsidRDefault="006E64F6" w:rsidP="006E64F6">
            <w:pPr>
              <w:spacing w:line="220" w:lineRule="exact"/>
              <w:rPr>
                <w:sz w:val="28"/>
                <w:szCs w:val="28"/>
              </w:rPr>
            </w:pPr>
            <w:r w:rsidRPr="006E64F6">
              <w:rPr>
                <w:sz w:val="28"/>
                <w:szCs w:val="28"/>
              </w:rPr>
              <w:t>Начальник отдела экономики и финансов</w:t>
            </w:r>
          </w:p>
          <w:p w:rsidR="006E64F6" w:rsidRPr="006E64F6" w:rsidRDefault="006E64F6" w:rsidP="006E64F6">
            <w:pPr>
              <w:rPr>
                <w:sz w:val="28"/>
                <w:szCs w:val="28"/>
              </w:rPr>
            </w:pPr>
          </w:p>
        </w:tc>
        <w:tc>
          <w:tcPr>
            <w:tcW w:w="2267" w:type="dxa"/>
            <w:tcBorders>
              <w:top w:val="nil"/>
              <w:left w:val="nil"/>
              <w:bottom w:val="nil"/>
              <w:right w:val="nil"/>
            </w:tcBorders>
          </w:tcPr>
          <w:p w:rsidR="006E64F6" w:rsidRPr="006E64F6" w:rsidRDefault="006E64F6" w:rsidP="006E64F6">
            <w:pPr>
              <w:spacing w:line="220" w:lineRule="exact"/>
              <w:rPr>
                <w:i/>
                <w:sz w:val="28"/>
                <w:szCs w:val="28"/>
              </w:rPr>
            </w:pPr>
          </w:p>
          <w:p w:rsidR="006E64F6" w:rsidRDefault="006E64F6" w:rsidP="006E64F6">
            <w:pPr>
              <w:spacing w:line="220" w:lineRule="exact"/>
              <w:rPr>
                <w:sz w:val="28"/>
                <w:szCs w:val="28"/>
              </w:rPr>
            </w:pPr>
          </w:p>
          <w:p w:rsidR="001A54F7" w:rsidRPr="006E64F6" w:rsidRDefault="001A54F7" w:rsidP="006E64F6">
            <w:pPr>
              <w:spacing w:line="220" w:lineRule="exact"/>
              <w:rPr>
                <w:sz w:val="28"/>
                <w:szCs w:val="28"/>
              </w:rPr>
            </w:pPr>
          </w:p>
          <w:p w:rsidR="006E64F6" w:rsidRPr="006E64F6" w:rsidRDefault="006E64F6" w:rsidP="006E64F6">
            <w:pPr>
              <w:spacing w:line="220" w:lineRule="exact"/>
              <w:rPr>
                <w:sz w:val="28"/>
                <w:szCs w:val="28"/>
              </w:rPr>
            </w:pPr>
            <w:proofErr w:type="spellStart"/>
            <w:r w:rsidRPr="006E64F6">
              <w:rPr>
                <w:sz w:val="28"/>
                <w:szCs w:val="28"/>
              </w:rPr>
              <w:t>Солодкова</w:t>
            </w:r>
            <w:proofErr w:type="spellEnd"/>
            <w:r w:rsidRPr="006E64F6">
              <w:rPr>
                <w:sz w:val="28"/>
                <w:szCs w:val="28"/>
              </w:rPr>
              <w:t xml:space="preserve"> О.Н.</w:t>
            </w:r>
          </w:p>
          <w:p w:rsidR="006E64F6" w:rsidRPr="006E64F6" w:rsidRDefault="006E64F6" w:rsidP="006E64F6">
            <w:pPr>
              <w:spacing w:line="220" w:lineRule="exact"/>
              <w:rPr>
                <w:i/>
                <w:sz w:val="28"/>
                <w:szCs w:val="28"/>
              </w:rPr>
            </w:pPr>
          </w:p>
        </w:tc>
        <w:tc>
          <w:tcPr>
            <w:tcW w:w="2263" w:type="dxa"/>
            <w:tcBorders>
              <w:top w:val="nil"/>
              <w:left w:val="nil"/>
              <w:bottom w:val="nil"/>
              <w:right w:val="nil"/>
            </w:tcBorders>
          </w:tcPr>
          <w:p w:rsidR="006E64F6" w:rsidRPr="006E64F6" w:rsidRDefault="006E64F6" w:rsidP="006E64F6">
            <w:pPr>
              <w:spacing w:line="220" w:lineRule="exact"/>
              <w:rPr>
                <w:sz w:val="28"/>
                <w:szCs w:val="28"/>
              </w:rPr>
            </w:pPr>
          </w:p>
          <w:p w:rsidR="006E64F6" w:rsidRPr="006E64F6" w:rsidRDefault="006E64F6" w:rsidP="006E64F6">
            <w:pPr>
              <w:spacing w:line="220" w:lineRule="exact"/>
              <w:rPr>
                <w:sz w:val="28"/>
                <w:szCs w:val="28"/>
              </w:rPr>
            </w:pPr>
          </w:p>
        </w:tc>
      </w:tr>
      <w:tr w:rsidR="006E64F6" w:rsidRPr="006E64F6" w:rsidTr="00CF134D">
        <w:trPr>
          <w:trHeight w:val="1509"/>
        </w:trPr>
        <w:tc>
          <w:tcPr>
            <w:tcW w:w="4926" w:type="dxa"/>
            <w:tcBorders>
              <w:top w:val="nil"/>
              <w:left w:val="nil"/>
              <w:bottom w:val="nil"/>
              <w:right w:val="nil"/>
            </w:tcBorders>
          </w:tcPr>
          <w:p w:rsidR="006E64F6" w:rsidRPr="006E64F6" w:rsidRDefault="006E64F6" w:rsidP="006E64F6">
            <w:pPr>
              <w:spacing w:line="220" w:lineRule="exact"/>
              <w:rPr>
                <w:sz w:val="28"/>
                <w:szCs w:val="28"/>
              </w:rPr>
            </w:pPr>
          </w:p>
          <w:p w:rsidR="006E64F6" w:rsidRPr="006E64F6" w:rsidRDefault="006E64F6" w:rsidP="006E64F6">
            <w:pPr>
              <w:spacing w:line="220" w:lineRule="exact"/>
              <w:rPr>
                <w:sz w:val="28"/>
                <w:szCs w:val="28"/>
              </w:rPr>
            </w:pPr>
            <w:r w:rsidRPr="006E64F6">
              <w:rPr>
                <w:sz w:val="28"/>
                <w:szCs w:val="28"/>
              </w:rPr>
              <w:t>Согласовано:</w:t>
            </w:r>
          </w:p>
          <w:p w:rsidR="006E64F6" w:rsidRPr="006E64F6" w:rsidRDefault="006E64F6" w:rsidP="006E64F6">
            <w:pPr>
              <w:spacing w:line="220" w:lineRule="exact"/>
              <w:rPr>
                <w:sz w:val="28"/>
                <w:szCs w:val="28"/>
              </w:rPr>
            </w:pPr>
          </w:p>
          <w:p w:rsidR="006E64F6" w:rsidRPr="006E64F6" w:rsidRDefault="006E64F6" w:rsidP="006E64F6">
            <w:pPr>
              <w:spacing w:line="220" w:lineRule="exact"/>
              <w:rPr>
                <w:sz w:val="28"/>
                <w:szCs w:val="28"/>
              </w:rPr>
            </w:pPr>
          </w:p>
          <w:p w:rsidR="006E64F6" w:rsidRPr="006E64F6" w:rsidRDefault="006E64F6" w:rsidP="006E64F6">
            <w:pPr>
              <w:spacing w:line="220" w:lineRule="exact"/>
              <w:rPr>
                <w:sz w:val="28"/>
                <w:szCs w:val="28"/>
              </w:rPr>
            </w:pPr>
            <w:r w:rsidRPr="006E64F6">
              <w:rPr>
                <w:sz w:val="28"/>
                <w:szCs w:val="28"/>
              </w:rPr>
              <w:t>Начальник сектора по делопроизводству и кадровой работе</w:t>
            </w:r>
          </w:p>
          <w:p w:rsidR="006E64F6" w:rsidRPr="006E64F6" w:rsidRDefault="006E64F6" w:rsidP="006E64F6">
            <w:pPr>
              <w:spacing w:line="220" w:lineRule="exact"/>
              <w:rPr>
                <w:sz w:val="28"/>
                <w:szCs w:val="28"/>
              </w:rPr>
            </w:pPr>
          </w:p>
        </w:tc>
        <w:tc>
          <w:tcPr>
            <w:tcW w:w="2267" w:type="dxa"/>
            <w:tcBorders>
              <w:top w:val="nil"/>
              <w:left w:val="nil"/>
              <w:bottom w:val="nil"/>
              <w:right w:val="nil"/>
            </w:tcBorders>
          </w:tcPr>
          <w:p w:rsidR="006E64F6" w:rsidRPr="006E64F6" w:rsidRDefault="006E64F6" w:rsidP="006E64F6">
            <w:pPr>
              <w:spacing w:line="220" w:lineRule="exact"/>
              <w:rPr>
                <w:i/>
                <w:sz w:val="28"/>
                <w:szCs w:val="28"/>
              </w:rPr>
            </w:pPr>
          </w:p>
          <w:p w:rsidR="006E64F6" w:rsidRPr="006E64F6" w:rsidRDefault="006E64F6" w:rsidP="006E64F6">
            <w:pPr>
              <w:spacing w:line="220" w:lineRule="exact"/>
              <w:rPr>
                <w:i/>
                <w:sz w:val="28"/>
                <w:szCs w:val="28"/>
              </w:rPr>
            </w:pPr>
          </w:p>
          <w:p w:rsidR="006E64F6" w:rsidRPr="006E64F6" w:rsidRDefault="006E64F6" w:rsidP="006E64F6">
            <w:pPr>
              <w:spacing w:line="220" w:lineRule="exact"/>
              <w:rPr>
                <w:sz w:val="28"/>
                <w:szCs w:val="28"/>
              </w:rPr>
            </w:pPr>
            <w:r w:rsidRPr="006E64F6">
              <w:rPr>
                <w:i/>
                <w:sz w:val="28"/>
                <w:szCs w:val="28"/>
              </w:rPr>
              <w:br/>
            </w:r>
          </w:p>
          <w:p w:rsidR="006E64F6" w:rsidRPr="006E64F6" w:rsidRDefault="006E64F6" w:rsidP="006E64F6">
            <w:pPr>
              <w:spacing w:line="220" w:lineRule="exact"/>
              <w:rPr>
                <w:sz w:val="28"/>
                <w:szCs w:val="28"/>
              </w:rPr>
            </w:pPr>
            <w:r w:rsidRPr="006E64F6">
              <w:rPr>
                <w:sz w:val="28"/>
                <w:szCs w:val="28"/>
              </w:rPr>
              <w:t>Ермакова Т.И.</w:t>
            </w:r>
          </w:p>
        </w:tc>
        <w:tc>
          <w:tcPr>
            <w:tcW w:w="2263" w:type="dxa"/>
            <w:tcBorders>
              <w:top w:val="nil"/>
              <w:left w:val="nil"/>
              <w:bottom w:val="nil"/>
              <w:right w:val="nil"/>
            </w:tcBorders>
          </w:tcPr>
          <w:p w:rsidR="006E64F6" w:rsidRPr="006E64F6" w:rsidRDefault="006E64F6" w:rsidP="006E64F6">
            <w:pPr>
              <w:spacing w:line="220" w:lineRule="exact"/>
              <w:rPr>
                <w:sz w:val="28"/>
                <w:szCs w:val="28"/>
              </w:rPr>
            </w:pPr>
          </w:p>
          <w:p w:rsidR="006E64F6" w:rsidRPr="006E64F6" w:rsidRDefault="006E64F6" w:rsidP="006E64F6">
            <w:pPr>
              <w:spacing w:line="220" w:lineRule="exact"/>
              <w:rPr>
                <w:sz w:val="28"/>
                <w:szCs w:val="28"/>
              </w:rPr>
            </w:pPr>
          </w:p>
          <w:p w:rsidR="006E64F6" w:rsidRPr="006E64F6" w:rsidRDefault="006E64F6" w:rsidP="006E64F6">
            <w:pPr>
              <w:spacing w:line="220" w:lineRule="exact"/>
              <w:rPr>
                <w:sz w:val="28"/>
                <w:szCs w:val="28"/>
              </w:rPr>
            </w:pPr>
          </w:p>
        </w:tc>
      </w:tr>
    </w:tbl>
    <w:p w:rsidR="006E64F6" w:rsidRPr="006E64F6" w:rsidRDefault="006E64F6" w:rsidP="006E64F6"/>
    <w:sectPr w:rsidR="006E64F6" w:rsidRPr="006E64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BD" w:rsidRDefault="00C725BD" w:rsidP="00610763">
      <w:r>
        <w:separator/>
      </w:r>
    </w:p>
  </w:endnote>
  <w:endnote w:type="continuationSeparator" w:id="0">
    <w:p w:rsidR="00C725BD" w:rsidRDefault="00C725BD" w:rsidP="0061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BD" w:rsidRDefault="00C725BD" w:rsidP="00610763">
      <w:r>
        <w:separator/>
      </w:r>
    </w:p>
  </w:footnote>
  <w:footnote w:type="continuationSeparator" w:id="0">
    <w:p w:rsidR="00C725BD" w:rsidRDefault="00C725BD" w:rsidP="00610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CBF"/>
    <w:multiLevelType w:val="hybridMultilevel"/>
    <w:tmpl w:val="09FEB56A"/>
    <w:lvl w:ilvl="0" w:tplc="F794B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071F2"/>
    <w:multiLevelType w:val="hybridMultilevel"/>
    <w:tmpl w:val="825C6674"/>
    <w:lvl w:ilvl="0" w:tplc="1D2C93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87263C"/>
    <w:multiLevelType w:val="hybridMultilevel"/>
    <w:tmpl w:val="D2DE080A"/>
    <w:lvl w:ilvl="0" w:tplc="BCD4B9F0">
      <w:start w:val="1"/>
      <w:numFmt w:val="decimal"/>
      <w:lvlText w:val="%1)"/>
      <w:lvlJc w:val="left"/>
      <w:pPr>
        <w:ind w:left="1068" w:hanging="360"/>
      </w:pPr>
      <w:rPr>
        <w:rFonts w:eastAsiaTheme="minorHAns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FA30BD"/>
    <w:multiLevelType w:val="hybridMultilevel"/>
    <w:tmpl w:val="6DA00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9A1E17"/>
    <w:multiLevelType w:val="hybridMultilevel"/>
    <w:tmpl w:val="27B4A288"/>
    <w:lvl w:ilvl="0" w:tplc="72300E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F6"/>
    <w:rsid w:val="00005752"/>
    <w:rsid w:val="00012451"/>
    <w:rsid w:val="0001612D"/>
    <w:rsid w:val="00022819"/>
    <w:rsid w:val="00025AA2"/>
    <w:rsid w:val="00033640"/>
    <w:rsid w:val="00043956"/>
    <w:rsid w:val="00046BEF"/>
    <w:rsid w:val="000513C0"/>
    <w:rsid w:val="000574BD"/>
    <w:rsid w:val="00060DB2"/>
    <w:rsid w:val="00062C34"/>
    <w:rsid w:val="00062CB2"/>
    <w:rsid w:val="000640F5"/>
    <w:rsid w:val="000652C3"/>
    <w:rsid w:val="0007501E"/>
    <w:rsid w:val="00077F22"/>
    <w:rsid w:val="00080669"/>
    <w:rsid w:val="00095354"/>
    <w:rsid w:val="00095933"/>
    <w:rsid w:val="000A2CEC"/>
    <w:rsid w:val="000A3757"/>
    <w:rsid w:val="000A3B33"/>
    <w:rsid w:val="000A7182"/>
    <w:rsid w:val="000B5950"/>
    <w:rsid w:val="000C3A01"/>
    <w:rsid w:val="000C673A"/>
    <w:rsid w:val="000C6F9A"/>
    <w:rsid w:val="000D07FC"/>
    <w:rsid w:val="000D27CB"/>
    <w:rsid w:val="000D6C9F"/>
    <w:rsid w:val="000D7B84"/>
    <w:rsid w:val="000E0918"/>
    <w:rsid w:val="000F132C"/>
    <w:rsid w:val="000F275C"/>
    <w:rsid w:val="000F2A02"/>
    <w:rsid w:val="000F3736"/>
    <w:rsid w:val="000F51FC"/>
    <w:rsid w:val="000F7805"/>
    <w:rsid w:val="001009BB"/>
    <w:rsid w:val="00101A87"/>
    <w:rsid w:val="0010609D"/>
    <w:rsid w:val="00111246"/>
    <w:rsid w:val="00114242"/>
    <w:rsid w:val="0013035E"/>
    <w:rsid w:val="00135083"/>
    <w:rsid w:val="001362FF"/>
    <w:rsid w:val="0014095D"/>
    <w:rsid w:val="00144437"/>
    <w:rsid w:val="00150221"/>
    <w:rsid w:val="00156650"/>
    <w:rsid w:val="00160B4B"/>
    <w:rsid w:val="001631C8"/>
    <w:rsid w:val="001723A8"/>
    <w:rsid w:val="00190316"/>
    <w:rsid w:val="001A54F7"/>
    <w:rsid w:val="001B3A57"/>
    <w:rsid w:val="001B4FAE"/>
    <w:rsid w:val="001B6E73"/>
    <w:rsid w:val="001B7E1F"/>
    <w:rsid w:val="001C280D"/>
    <w:rsid w:val="001C5C12"/>
    <w:rsid w:val="001E2892"/>
    <w:rsid w:val="001E5C35"/>
    <w:rsid w:val="001F317B"/>
    <w:rsid w:val="001F3963"/>
    <w:rsid w:val="001F7460"/>
    <w:rsid w:val="00202F9B"/>
    <w:rsid w:val="0022083A"/>
    <w:rsid w:val="002251B7"/>
    <w:rsid w:val="00237D1A"/>
    <w:rsid w:val="002407F0"/>
    <w:rsid w:val="002443D2"/>
    <w:rsid w:val="00253528"/>
    <w:rsid w:val="002559C8"/>
    <w:rsid w:val="00260F59"/>
    <w:rsid w:val="0027340C"/>
    <w:rsid w:val="0027660A"/>
    <w:rsid w:val="00277CEA"/>
    <w:rsid w:val="00283485"/>
    <w:rsid w:val="00284B89"/>
    <w:rsid w:val="00295431"/>
    <w:rsid w:val="002A469E"/>
    <w:rsid w:val="002A5ADA"/>
    <w:rsid w:val="002A65E4"/>
    <w:rsid w:val="002B6438"/>
    <w:rsid w:val="002B7E86"/>
    <w:rsid w:val="002C041F"/>
    <w:rsid w:val="002D36CB"/>
    <w:rsid w:val="002E1637"/>
    <w:rsid w:val="002E4BA4"/>
    <w:rsid w:val="002F1743"/>
    <w:rsid w:val="002F6C6F"/>
    <w:rsid w:val="00307129"/>
    <w:rsid w:val="00317D68"/>
    <w:rsid w:val="0032473A"/>
    <w:rsid w:val="00330ABA"/>
    <w:rsid w:val="0033218F"/>
    <w:rsid w:val="003564AB"/>
    <w:rsid w:val="00363606"/>
    <w:rsid w:val="003638DF"/>
    <w:rsid w:val="0038015E"/>
    <w:rsid w:val="00384C44"/>
    <w:rsid w:val="0038522C"/>
    <w:rsid w:val="00387B64"/>
    <w:rsid w:val="00390E76"/>
    <w:rsid w:val="003A768E"/>
    <w:rsid w:val="003B0479"/>
    <w:rsid w:val="003B64C9"/>
    <w:rsid w:val="003B6F09"/>
    <w:rsid w:val="003D559A"/>
    <w:rsid w:val="003D7F21"/>
    <w:rsid w:val="003E50A3"/>
    <w:rsid w:val="003E5DC9"/>
    <w:rsid w:val="003F10E6"/>
    <w:rsid w:val="003F3EEF"/>
    <w:rsid w:val="00405C64"/>
    <w:rsid w:val="00410B37"/>
    <w:rsid w:val="00415BCB"/>
    <w:rsid w:val="00415E78"/>
    <w:rsid w:val="00423CC4"/>
    <w:rsid w:val="004253C6"/>
    <w:rsid w:val="0044184C"/>
    <w:rsid w:val="004462BC"/>
    <w:rsid w:val="0044771E"/>
    <w:rsid w:val="004524DD"/>
    <w:rsid w:val="00464A91"/>
    <w:rsid w:val="00472885"/>
    <w:rsid w:val="004937BD"/>
    <w:rsid w:val="00493B77"/>
    <w:rsid w:val="00495EC4"/>
    <w:rsid w:val="004A465F"/>
    <w:rsid w:val="004A4A26"/>
    <w:rsid w:val="004A7D04"/>
    <w:rsid w:val="004B35E3"/>
    <w:rsid w:val="004B4254"/>
    <w:rsid w:val="004C347A"/>
    <w:rsid w:val="004D0BC7"/>
    <w:rsid w:val="004D1A37"/>
    <w:rsid w:val="004D3F19"/>
    <w:rsid w:val="004D4493"/>
    <w:rsid w:val="004D635F"/>
    <w:rsid w:val="004E1907"/>
    <w:rsid w:val="004F3267"/>
    <w:rsid w:val="004F42A2"/>
    <w:rsid w:val="004F5644"/>
    <w:rsid w:val="004F5DAF"/>
    <w:rsid w:val="005130B7"/>
    <w:rsid w:val="00514A1E"/>
    <w:rsid w:val="00514D27"/>
    <w:rsid w:val="005270EA"/>
    <w:rsid w:val="005275E6"/>
    <w:rsid w:val="0054579E"/>
    <w:rsid w:val="00551284"/>
    <w:rsid w:val="00552DC6"/>
    <w:rsid w:val="005541DB"/>
    <w:rsid w:val="00557C42"/>
    <w:rsid w:val="00561AE9"/>
    <w:rsid w:val="00570069"/>
    <w:rsid w:val="005756C8"/>
    <w:rsid w:val="00583AB7"/>
    <w:rsid w:val="005857B7"/>
    <w:rsid w:val="00591725"/>
    <w:rsid w:val="005A1A34"/>
    <w:rsid w:val="005A266C"/>
    <w:rsid w:val="005A3D9F"/>
    <w:rsid w:val="005A694D"/>
    <w:rsid w:val="005B7276"/>
    <w:rsid w:val="005C6C2E"/>
    <w:rsid w:val="005D2D5E"/>
    <w:rsid w:val="005E1190"/>
    <w:rsid w:val="005E2B9B"/>
    <w:rsid w:val="005E2BA0"/>
    <w:rsid w:val="006049CB"/>
    <w:rsid w:val="00610763"/>
    <w:rsid w:val="006249D4"/>
    <w:rsid w:val="00625016"/>
    <w:rsid w:val="006278B9"/>
    <w:rsid w:val="0063640E"/>
    <w:rsid w:val="00640060"/>
    <w:rsid w:val="006405A3"/>
    <w:rsid w:val="00642DB5"/>
    <w:rsid w:val="00660DB4"/>
    <w:rsid w:val="0066357C"/>
    <w:rsid w:val="0066594A"/>
    <w:rsid w:val="00671FEF"/>
    <w:rsid w:val="00675197"/>
    <w:rsid w:val="0068272E"/>
    <w:rsid w:val="00683F0E"/>
    <w:rsid w:val="00684B7B"/>
    <w:rsid w:val="00690373"/>
    <w:rsid w:val="006930DD"/>
    <w:rsid w:val="006950D2"/>
    <w:rsid w:val="006962ED"/>
    <w:rsid w:val="006A1E92"/>
    <w:rsid w:val="006A65CC"/>
    <w:rsid w:val="006A7B48"/>
    <w:rsid w:val="006B0515"/>
    <w:rsid w:val="006B407E"/>
    <w:rsid w:val="006B51AB"/>
    <w:rsid w:val="006B5570"/>
    <w:rsid w:val="006B55C7"/>
    <w:rsid w:val="006D0887"/>
    <w:rsid w:val="006D479B"/>
    <w:rsid w:val="006E64F6"/>
    <w:rsid w:val="006F22D1"/>
    <w:rsid w:val="006F3556"/>
    <w:rsid w:val="006F7930"/>
    <w:rsid w:val="006F7BCB"/>
    <w:rsid w:val="00703084"/>
    <w:rsid w:val="007053F3"/>
    <w:rsid w:val="00713D82"/>
    <w:rsid w:val="00717102"/>
    <w:rsid w:val="00753540"/>
    <w:rsid w:val="00755CC2"/>
    <w:rsid w:val="00763236"/>
    <w:rsid w:val="00763473"/>
    <w:rsid w:val="00763527"/>
    <w:rsid w:val="00763A2B"/>
    <w:rsid w:val="007713DC"/>
    <w:rsid w:val="00782911"/>
    <w:rsid w:val="007841B9"/>
    <w:rsid w:val="00786F46"/>
    <w:rsid w:val="00797E8C"/>
    <w:rsid w:val="007A118A"/>
    <w:rsid w:val="007A20DC"/>
    <w:rsid w:val="007A21D0"/>
    <w:rsid w:val="007B3BC5"/>
    <w:rsid w:val="007C3846"/>
    <w:rsid w:val="007C44BD"/>
    <w:rsid w:val="007C4634"/>
    <w:rsid w:val="007D067B"/>
    <w:rsid w:val="007E5906"/>
    <w:rsid w:val="007F54DF"/>
    <w:rsid w:val="00800EFF"/>
    <w:rsid w:val="00801E74"/>
    <w:rsid w:val="00802DE9"/>
    <w:rsid w:val="00820C19"/>
    <w:rsid w:val="008266A9"/>
    <w:rsid w:val="00840565"/>
    <w:rsid w:val="00840AC8"/>
    <w:rsid w:val="0085686E"/>
    <w:rsid w:val="008579AE"/>
    <w:rsid w:val="0087001C"/>
    <w:rsid w:val="00871242"/>
    <w:rsid w:val="008713AB"/>
    <w:rsid w:val="00871B05"/>
    <w:rsid w:val="00874B22"/>
    <w:rsid w:val="0088085C"/>
    <w:rsid w:val="00880B83"/>
    <w:rsid w:val="00883D25"/>
    <w:rsid w:val="008B5324"/>
    <w:rsid w:val="008D18D6"/>
    <w:rsid w:val="008E01F0"/>
    <w:rsid w:val="008F3FAE"/>
    <w:rsid w:val="008F7900"/>
    <w:rsid w:val="0090060F"/>
    <w:rsid w:val="009138E4"/>
    <w:rsid w:val="00914757"/>
    <w:rsid w:val="00916DB8"/>
    <w:rsid w:val="009205AF"/>
    <w:rsid w:val="009213FB"/>
    <w:rsid w:val="0092145B"/>
    <w:rsid w:val="009428EF"/>
    <w:rsid w:val="009470D1"/>
    <w:rsid w:val="00950E09"/>
    <w:rsid w:val="00953C3F"/>
    <w:rsid w:val="00962878"/>
    <w:rsid w:val="00972813"/>
    <w:rsid w:val="009738D0"/>
    <w:rsid w:val="00974056"/>
    <w:rsid w:val="00976985"/>
    <w:rsid w:val="00984CFE"/>
    <w:rsid w:val="0099180C"/>
    <w:rsid w:val="0099312B"/>
    <w:rsid w:val="00994B71"/>
    <w:rsid w:val="009A215A"/>
    <w:rsid w:val="009A2270"/>
    <w:rsid w:val="009C05B5"/>
    <w:rsid w:val="009C4296"/>
    <w:rsid w:val="009D0DB5"/>
    <w:rsid w:val="009D1A8A"/>
    <w:rsid w:val="009D3F51"/>
    <w:rsid w:val="009E2D1F"/>
    <w:rsid w:val="009E35CF"/>
    <w:rsid w:val="009E44E5"/>
    <w:rsid w:val="009E483C"/>
    <w:rsid w:val="009E49A0"/>
    <w:rsid w:val="009F61B8"/>
    <w:rsid w:val="00A024C1"/>
    <w:rsid w:val="00A02F98"/>
    <w:rsid w:val="00A03244"/>
    <w:rsid w:val="00A07123"/>
    <w:rsid w:val="00A14DB8"/>
    <w:rsid w:val="00A157E0"/>
    <w:rsid w:val="00A16C0A"/>
    <w:rsid w:val="00A25AB8"/>
    <w:rsid w:val="00A25B65"/>
    <w:rsid w:val="00A33234"/>
    <w:rsid w:val="00A360BC"/>
    <w:rsid w:val="00A37112"/>
    <w:rsid w:val="00A556BB"/>
    <w:rsid w:val="00A66AA8"/>
    <w:rsid w:val="00A734CC"/>
    <w:rsid w:val="00A76AE7"/>
    <w:rsid w:val="00A91A77"/>
    <w:rsid w:val="00A9385E"/>
    <w:rsid w:val="00A93A27"/>
    <w:rsid w:val="00A94F39"/>
    <w:rsid w:val="00AA68DD"/>
    <w:rsid w:val="00AB3F39"/>
    <w:rsid w:val="00AB4495"/>
    <w:rsid w:val="00AC7666"/>
    <w:rsid w:val="00AD3726"/>
    <w:rsid w:val="00AE2F0D"/>
    <w:rsid w:val="00AE67AC"/>
    <w:rsid w:val="00AE69E4"/>
    <w:rsid w:val="00AF0E6F"/>
    <w:rsid w:val="00AF23C7"/>
    <w:rsid w:val="00B06BC5"/>
    <w:rsid w:val="00B11A94"/>
    <w:rsid w:val="00B243BA"/>
    <w:rsid w:val="00B32C45"/>
    <w:rsid w:val="00B35001"/>
    <w:rsid w:val="00B36749"/>
    <w:rsid w:val="00B372BE"/>
    <w:rsid w:val="00B40F68"/>
    <w:rsid w:val="00B44A1A"/>
    <w:rsid w:val="00B54DDA"/>
    <w:rsid w:val="00B65BDA"/>
    <w:rsid w:val="00B671EC"/>
    <w:rsid w:val="00B731F8"/>
    <w:rsid w:val="00B804D3"/>
    <w:rsid w:val="00B95F9F"/>
    <w:rsid w:val="00BB3BEC"/>
    <w:rsid w:val="00BC7B90"/>
    <w:rsid w:val="00BC7DC6"/>
    <w:rsid w:val="00BE0816"/>
    <w:rsid w:val="00BE26E9"/>
    <w:rsid w:val="00BE2770"/>
    <w:rsid w:val="00BE5E45"/>
    <w:rsid w:val="00BF028B"/>
    <w:rsid w:val="00BF2B74"/>
    <w:rsid w:val="00BF7998"/>
    <w:rsid w:val="00C04ACA"/>
    <w:rsid w:val="00C21A94"/>
    <w:rsid w:val="00C22652"/>
    <w:rsid w:val="00C2371C"/>
    <w:rsid w:val="00C23D09"/>
    <w:rsid w:val="00C311F0"/>
    <w:rsid w:val="00C36D3C"/>
    <w:rsid w:val="00C41F00"/>
    <w:rsid w:val="00C44E00"/>
    <w:rsid w:val="00C4580F"/>
    <w:rsid w:val="00C639DB"/>
    <w:rsid w:val="00C64F0B"/>
    <w:rsid w:val="00C65F77"/>
    <w:rsid w:val="00C662B6"/>
    <w:rsid w:val="00C707E6"/>
    <w:rsid w:val="00C725BD"/>
    <w:rsid w:val="00C7694D"/>
    <w:rsid w:val="00C77E0A"/>
    <w:rsid w:val="00C845FC"/>
    <w:rsid w:val="00C849D8"/>
    <w:rsid w:val="00C8641A"/>
    <w:rsid w:val="00C92206"/>
    <w:rsid w:val="00C96869"/>
    <w:rsid w:val="00CA6A58"/>
    <w:rsid w:val="00CA774D"/>
    <w:rsid w:val="00CB1DC3"/>
    <w:rsid w:val="00CC04C3"/>
    <w:rsid w:val="00CC52F9"/>
    <w:rsid w:val="00CD6375"/>
    <w:rsid w:val="00CD7CEC"/>
    <w:rsid w:val="00CD7EE9"/>
    <w:rsid w:val="00CE4605"/>
    <w:rsid w:val="00CF0895"/>
    <w:rsid w:val="00CF577C"/>
    <w:rsid w:val="00D01DF1"/>
    <w:rsid w:val="00D1081C"/>
    <w:rsid w:val="00D13955"/>
    <w:rsid w:val="00D15F5B"/>
    <w:rsid w:val="00D23EA4"/>
    <w:rsid w:val="00D26BDB"/>
    <w:rsid w:val="00D27848"/>
    <w:rsid w:val="00D32815"/>
    <w:rsid w:val="00D368BE"/>
    <w:rsid w:val="00D45904"/>
    <w:rsid w:val="00D47412"/>
    <w:rsid w:val="00D6273B"/>
    <w:rsid w:val="00D67D33"/>
    <w:rsid w:val="00D70FD7"/>
    <w:rsid w:val="00D92C3D"/>
    <w:rsid w:val="00D933FF"/>
    <w:rsid w:val="00D96A67"/>
    <w:rsid w:val="00DA7C4C"/>
    <w:rsid w:val="00DB4571"/>
    <w:rsid w:val="00DB624B"/>
    <w:rsid w:val="00DC67CD"/>
    <w:rsid w:val="00DD52CE"/>
    <w:rsid w:val="00DD74FD"/>
    <w:rsid w:val="00DE2180"/>
    <w:rsid w:val="00DF3F8D"/>
    <w:rsid w:val="00E03B33"/>
    <w:rsid w:val="00E04531"/>
    <w:rsid w:val="00E048F3"/>
    <w:rsid w:val="00E069E9"/>
    <w:rsid w:val="00E23A3D"/>
    <w:rsid w:val="00E35774"/>
    <w:rsid w:val="00E42998"/>
    <w:rsid w:val="00E434D8"/>
    <w:rsid w:val="00E70081"/>
    <w:rsid w:val="00E706DF"/>
    <w:rsid w:val="00E77A77"/>
    <w:rsid w:val="00E83C0B"/>
    <w:rsid w:val="00E8741E"/>
    <w:rsid w:val="00E942BC"/>
    <w:rsid w:val="00EA0036"/>
    <w:rsid w:val="00EB1041"/>
    <w:rsid w:val="00EC57B6"/>
    <w:rsid w:val="00ED2ACB"/>
    <w:rsid w:val="00ED3DE4"/>
    <w:rsid w:val="00EE1681"/>
    <w:rsid w:val="00EE359F"/>
    <w:rsid w:val="00F04317"/>
    <w:rsid w:val="00F067DD"/>
    <w:rsid w:val="00F2731B"/>
    <w:rsid w:val="00F43CB7"/>
    <w:rsid w:val="00F632C2"/>
    <w:rsid w:val="00F63B21"/>
    <w:rsid w:val="00F63D89"/>
    <w:rsid w:val="00F63E3C"/>
    <w:rsid w:val="00F90A09"/>
    <w:rsid w:val="00F920D7"/>
    <w:rsid w:val="00F92607"/>
    <w:rsid w:val="00FA0F0C"/>
    <w:rsid w:val="00FA0F6F"/>
    <w:rsid w:val="00FA28A0"/>
    <w:rsid w:val="00FA57ED"/>
    <w:rsid w:val="00FA6C4C"/>
    <w:rsid w:val="00FB0BED"/>
    <w:rsid w:val="00FB5D51"/>
    <w:rsid w:val="00FC0B7A"/>
    <w:rsid w:val="00FC1CD1"/>
    <w:rsid w:val="00FC5B49"/>
    <w:rsid w:val="00FD018B"/>
    <w:rsid w:val="00FD5F70"/>
    <w:rsid w:val="00FD6AE3"/>
    <w:rsid w:val="00FD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F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E64F6"/>
    <w:pPr>
      <w:keepNext/>
      <w:jc w:val="both"/>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64F6"/>
    <w:rPr>
      <w:rFonts w:ascii="Times New Roman" w:eastAsia="Times New Roman" w:hAnsi="Times New Roman" w:cs="Times New Roman"/>
      <w:b/>
      <w:sz w:val="24"/>
      <w:szCs w:val="20"/>
      <w:lang w:eastAsia="ru-RU"/>
    </w:rPr>
  </w:style>
  <w:style w:type="paragraph" w:styleId="a3">
    <w:name w:val="Plain Text"/>
    <w:basedOn w:val="a"/>
    <w:link w:val="a4"/>
    <w:rsid w:val="006E64F6"/>
    <w:rPr>
      <w:rFonts w:ascii="Courier New" w:hAnsi="Courier New" w:cs="Courier New"/>
    </w:rPr>
  </w:style>
  <w:style w:type="character" w:customStyle="1" w:styleId="a4">
    <w:name w:val="Текст Знак"/>
    <w:basedOn w:val="a0"/>
    <w:link w:val="a3"/>
    <w:rsid w:val="006E64F6"/>
    <w:rPr>
      <w:rFonts w:ascii="Courier New" w:eastAsia="Times New Roman" w:hAnsi="Courier New" w:cs="Courier New"/>
      <w:sz w:val="20"/>
      <w:szCs w:val="20"/>
      <w:lang w:eastAsia="ru-RU"/>
    </w:rPr>
  </w:style>
  <w:style w:type="paragraph" w:styleId="a5">
    <w:name w:val="footer"/>
    <w:basedOn w:val="a"/>
    <w:link w:val="a6"/>
    <w:rsid w:val="006E64F6"/>
    <w:pPr>
      <w:tabs>
        <w:tab w:val="center" w:pos="4677"/>
        <w:tab w:val="right" w:pos="9355"/>
      </w:tabs>
    </w:pPr>
  </w:style>
  <w:style w:type="character" w:customStyle="1" w:styleId="a6">
    <w:name w:val="Нижний колонтитул Знак"/>
    <w:basedOn w:val="a0"/>
    <w:link w:val="a5"/>
    <w:rsid w:val="006E64F6"/>
    <w:rPr>
      <w:rFonts w:ascii="Times New Roman" w:eastAsia="Times New Roman" w:hAnsi="Times New Roman" w:cs="Times New Roman"/>
      <w:sz w:val="20"/>
      <w:szCs w:val="20"/>
      <w:lang w:eastAsia="ru-RU"/>
    </w:rPr>
  </w:style>
  <w:style w:type="paragraph" w:styleId="a7">
    <w:name w:val="Normal (Web)"/>
    <w:basedOn w:val="a"/>
    <w:rsid w:val="006E64F6"/>
    <w:pPr>
      <w:spacing w:before="100" w:beforeAutospacing="1" w:after="100" w:afterAutospacing="1"/>
    </w:pPr>
    <w:rPr>
      <w:sz w:val="24"/>
      <w:szCs w:val="24"/>
    </w:rPr>
  </w:style>
  <w:style w:type="paragraph" w:styleId="a8">
    <w:name w:val="Balloon Text"/>
    <w:basedOn w:val="a"/>
    <w:link w:val="a9"/>
    <w:uiPriority w:val="99"/>
    <w:semiHidden/>
    <w:unhideWhenUsed/>
    <w:rsid w:val="006E64F6"/>
    <w:rPr>
      <w:rFonts w:ascii="Tahoma" w:hAnsi="Tahoma" w:cs="Tahoma"/>
      <w:sz w:val="16"/>
      <w:szCs w:val="16"/>
    </w:rPr>
  </w:style>
  <w:style w:type="character" w:customStyle="1" w:styleId="a9">
    <w:name w:val="Текст выноски Знак"/>
    <w:basedOn w:val="a0"/>
    <w:link w:val="a8"/>
    <w:uiPriority w:val="99"/>
    <w:semiHidden/>
    <w:rsid w:val="006E64F6"/>
    <w:rPr>
      <w:rFonts w:ascii="Tahoma" w:eastAsia="Times New Roman" w:hAnsi="Tahoma" w:cs="Tahoma"/>
      <w:sz w:val="16"/>
      <w:szCs w:val="16"/>
      <w:lang w:eastAsia="ru-RU"/>
    </w:rPr>
  </w:style>
  <w:style w:type="paragraph" w:styleId="aa">
    <w:name w:val="List Paragraph"/>
    <w:basedOn w:val="a"/>
    <w:uiPriority w:val="34"/>
    <w:qFormat/>
    <w:rsid w:val="006B51AB"/>
    <w:pPr>
      <w:ind w:left="720"/>
      <w:contextualSpacing/>
    </w:pPr>
  </w:style>
  <w:style w:type="paragraph" w:customStyle="1" w:styleId="ConsPlusNormal">
    <w:name w:val="ConsPlusNormal"/>
    <w:rsid w:val="006930DD"/>
    <w:pPr>
      <w:autoSpaceDE w:val="0"/>
      <w:autoSpaceDN w:val="0"/>
      <w:adjustRightInd w:val="0"/>
      <w:spacing w:after="0" w:line="240" w:lineRule="auto"/>
    </w:pPr>
    <w:rPr>
      <w:rFonts w:ascii="Times New Roman" w:hAnsi="Times New Roman" w:cs="Times New Roman"/>
      <w:b/>
      <w:bCs/>
      <w:sz w:val="28"/>
      <w:szCs w:val="28"/>
    </w:rPr>
  </w:style>
  <w:style w:type="paragraph" w:styleId="ab">
    <w:name w:val="footnote text"/>
    <w:basedOn w:val="a"/>
    <w:link w:val="ac"/>
    <w:uiPriority w:val="99"/>
    <w:semiHidden/>
    <w:unhideWhenUsed/>
    <w:rsid w:val="00610763"/>
  </w:style>
  <w:style w:type="character" w:customStyle="1" w:styleId="ac">
    <w:name w:val="Текст сноски Знак"/>
    <w:basedOn w:val="a0"/>
    <w:link w:val="ab"/>
    <w:uiPriority w:val="99"/>
    <w:semiHidden/>
    <w:rsid w:val="00610763"/>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610763"/>
    <w:rPr>
      <w:vertAlign w:val="superscript"/>
    </w:rPr>
  </w:style>
  <w:style w:type="paragraph" w:styleId="ae">
    <w:name w:val="header"/>
    <w:basedOn w:val="a"/>
    <w:link w:val="af"/>
    <w:uiPriority w:val="99"/>
    <w:unhideWhenUsed/>
    <w:rsid w:val="00610763"/>
    <w:pPr>
      <w:tabs>
        <w:tab w:val="center" w:pos="4677"/>
        <w:tab w:val="right" w:pos="9355"/>
      </w:tabs>
    </w:pPr>
  </w:style>
  <w:style w:type="character" w:customStyle="1" w:styleId="af">
    <w:name w:val="Верхний колонтитул Знак"/>
    <w:basedOn w:val="a0"/>
    <w:link w:val="ae"/>
    <w:uiPriority w:val="99"/>
    <w:rsid w:val="0061076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F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E64F6"/>
    <w:pPr>
      <w:keepNext/>
      <w:jc w:val="both"/>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64F6"/>
    <w:rPr>
      <w:rFonts w:ascii="Times New Roman" w:eastAsia="Times New Roman" w:hAnsi="Times New Roman" w:cs="Times New Roman"/>
      <w:b/>
      <w:sz w:val="24"/>
      <w:szCs w:val="20"/>
      <w:lang w:eastAsia="ru-RU"/>
    </w:rPr>
  </w:style>
  <w:style w:type="paragraph" w:styleId="a3">
    <w:name w:val="Plain Text"/>
    <w:basedOn w:val="a"/>
    <w:link w:val="a4"/>
    <w:rsid w:val="006E64F6"/>
    <w:rPr>
      <w:rFonts w:ascii="Courier New" w:hAnsi="Courier New" w:cs="Courier New"/>
    </w:rPr>
  </w:style>
  <w:style w:type="character" w:customStyle="1" w:styleId="a4">
    <w:name w:val="Текст Знак"/>
    <w:basedOn w:val="a0"/>
    <w:link w:val="a3"/>
    <w:rsid w:val="006E64F6"/>
    <w:rPr>
      <w:rFonts w:ascii="Courier New" w:eastAsia="Times New Roman" w:hAnsi="Courier New" w:cs="Courier New"/>
      <w:sz w:val="20"/>
      <w:szCs w:val="20"/>
      <w:lang w:eastAsia="ru-RU"/>
    </w:rPr>
  </w:style>
  <w:style w:type="paragraph" w:styleId="a5">
    <w:name w:val="footer"/>
    <w:basedOn w:val="a"/>
    <w:link w:val="a6"/>
    <w:rsid w:val="006E64F6"/>
    <w:pPr>
      <w:tabs>
        <w:tab w:val="center" w:pos="4677"/>
        <w:tab w:val="right" w:pos="9355"/>
      </w:tabs>
    </w:pPr>
  </w:style>
  <w:style w:type="character" w:customStyle="1" w:styleId="a6">
    <w:name w:val="Нижний колонтитул Знак"/>
    <w:basedOn w:val="a0"/>
    <w:link w:val="a5"/>
    <w:rsid w:val="006E64F6"/>
    <w:rPr>
      <w:rFonts w:ascii="Times New Roman" w:eastAsia="Times New Roman" w:hAnsi="Times New Roman" w:cs="Times New Roman"/>
      <w:sz w:val="20"/>
      <w:szCs w:val="20"/>
      <w:lang w:eastAsia="ru-RU"/>
    </w:rPr>
  </w:style>
  <w:style w:type="paragraph" w:styleId="a7">
    <w:name w:val="Normal (Web)"/>
    <w:basedOn w:val="a"/>
    <w:rsid w:val="006E64F6"/>
    <w:pPr>
      <w:spacing w:before="100" w:beforeAutospacing="1" w:after="100" w:afterAutospacing="1"/>
    </w:pPr>
    <w:rPr>
      <w:sz w:val="24"/>
      <w:szCs w:val="24"/>
    </w:rPr>
  </w:style>
  <w:style w:type="paragraph" w:styleId="a8">
    <w:name w:val="Balloon Text"/>
    <w:basedOn w:val="a"/>
    <w:link w:val="a9"/>
    <w:uiPriority w:val="99"/>
    <w:semiHidden/>
    <w:unhideWhenUsed/>
    <w:rsid w:val="006E64F6"/>
    <w:rPr>
      <w:rFonts w:ascii="Tahoma" w:hAnsi="Tahoma" w:cs="Tahoma"/>
      <w:sz w:val="16"/>
      <w:szCs w:val="16"/>
    </w:rPr>
  </w:style>
  <w:style w:type="character" w:customStyle="1" w:styleId="a9">
    <w:name w:val="Текст выноски Знак"/>
    <w:basedOn w:val="a0"/>
    <w:link w:val="a8"/>
    <w:uiPriority w:val="99"/>
    <w:semiHidden/>
    <w:rsid w:val="006E64F6"/>
    <w:rPr>
      <w:rFonts w:ascii="Tahoma" w:eastAsia="Times New Roman" w:hAnsi="Tahoma" w:cs="Tahoma"/>
      <w:sz w:val="16"/>
      <w:szCs w:val="16"/>
      <w:lang w:eastAsia="ru-RU"/>
    </w:rPr>
  </w:style>
  <w:style w:type="paragraph" w:styleId="aa">
    <w:name w:val="List Paragraph"/>
    <w:basedOn w:val="a"/>
    <w:uiPriority w:val="34"/>
    <w:qFormat/>
    <w:rsid w:val="006B51AB"/>
    <w:pPr>
      <w:ind w:left="720"/>
      <w:contextualSpacing/>
    </w:pPr>
  </w:style>
  <w:style w:type="paragraph" w:customStyle="1" w:styleId="ConsPlusNormal">
    <w:name w:val="ConsPlusNormal"/>
    <w:rsid w:val="006930DD"/>
    <w:pPr>
      <w:autoSpaceDE w:val="0"/>
      <w:autoSpaceDN w:val="0"/>
      <w:adjustRightInd w:val="0"/>
      <w:spacing w:after="0" w:line="240" w:lineRule="auto"/>
    </w:pPr>
    <w:rPr>
      <w:rFonts w:ascii="Times New Roman" w:hAnsi="Times New Roman" w:cs="Times New Roman"/>
      <w:b/>
      <w:bCs/>
      <w:sz w:val="28"/>
      <w:szCs w:val="28"/>
    </w:rPr>
  </w:style>
  <w:style w:type="paragraph" w:styleId="ab">
    <w:name w:val="footnote text"/>
    <w:basedOn w:val="a"/>
    <w:link w:val="ac"/>
    <w:uiPriority w:val="99"/>
    <w:semiHidden/>
    <w:unhideWhenUsed/>
    <w:rsid w:val="00610763"/>
  </w:style>
  <w:style w:type="character" w:customStyle="1" w:styleId="ac">
    <w:name w:val="Текст сноски Знак"/>
    <w:basedOn w:val="a0"/>
    <w:link w:val="ab"/>
    <w:uiPriority w:val="99"/>
    <w:semiHidden/>
    <w:rsid w:val="00610763"/>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610763"/>
    <w:rPr>
      <w:vertAlign w:val="superscript"/>
    </w:rPr>
  </w:style>
  <w:style w:type="paragraph" w:styleId="ae">
    <w:name w:val="header"/>
    <w:basedOn w:val="a"/>
    <w:link w:val="af"/>
    <w:uiPriority w:val="99"/>
    <w:unhideWhenUsed/>
    <w:rsid w:val="00610763"/>
    <w:pPr>
      <w:tabs>
        <w:tab w:val="center" w:pos="4677"/>
        <w:tab w:val="right" w:pos="9355"/>
      </w:tabs>
    </w:pPr>
  </w:style>
  <w:style w:type="character" w:customStyle="1" w:styleId="af">
    <w:name w:val="Верхний колонтитул Знак"/>
    <w:basedOn w:val="a0"/>
    <w:link w:val="ae"/>
    <w:uiPriority w:val="99"/>
    <w:rsid w:val="0061076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dm.iuzhno-odoewsko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15B1-15AF-40F2-9045-5AB3EBC6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2016-09-06T08:53:00Z</cp:lastPrinted>
  <dcterms:created xsi:type="dcterms:W3CDTF">2016-09-06T08:55:00Z</dcterms:created>
  <dcterms:modified xsi:type="dcterms:W3CDTF">2016-09-06T09:06:00Z</dcterms:modified>
</cp:coreProperties>
</file>